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32F66" w14:textId="77777777" w:rsidR="000A737D" w:rsidRDefault="000A737D" w:rsidP="00D50A52">
      <w:pPr>
        <w:pStyle w:val="Body"/>
        <w:spacing w:after="0" w:line="276" w:lineRule="auto"/>
        <w:jc w:val="center"/>
        <w:rPr>
          <w:b/>
          <w:bCs/>
          <w:color w:val="1F497D"/>
          <w:sz w:val="32"/>
          <w:szCs w:val="32"/>
          <w:u w:color="1F497D"/>
          <w:lang w:val="fr-FR"/>
        </w:rPr>
      </w:pPr>
      <w:bookmarkStart w:id="0" w:name="_GoBack"/>
      <w:bookmarkEnd w:id="0"/>
    </w:p>
    <w:p w14:paraId="282ACA9C" w14:textId="77777777" w:rsidR="000A737D" w:rsidRPr="00675722" w:rsidRDefault="000A737D" w:rsidP="000A737D">
      <w:pPr>
        <w:pStyle w:val="Body"/>
        <w:spacing w:after="0" w:line="276" w:lineRule="auto"/>
        <w:jc w:val="center"/>
        <w:rPr>
          <w:b/>
          <w:bCs/>
          <w:color w:val="1F497D"/>
          <w:sz w:val="28"/>
          <w:szCs w:val="28"/>
          <w:u w:color="1F497D"/>
          <w:lang w:val="fr-FR"/>
        </w:rPr>
      </w:pPr>
      <w:r w:rsidRPr="00675722">
        <w:rPr>
          <w:b/>
          <w:bCs/>
          <w:color w:val="1F497D"/>
          <w:sz w:val="28"/>
          <w:szCs w:val="28"/>
          <w:u w:color="1F497D"/>
          <w:lang w:val="fr-FR"/>
        </w:rPr>
        <w:t>DESCRIPTION DE TACHES</w:t>
      </w:r>
    </w:p>
    <w:p w14:paraId="0CAB8F41" w14:textId="77777777" w:rsidR="000A737D" w:rsidRDefault="000A737D" w:rsidP="000A737D">
      <w:pPr>
        <w:pStyle w:val="Body"/>
        <w:spacing w:after="0" w:line="276" w:lineRule="auto"/>
        <w:jc w:val="center"/>
        <w:rPr>
          <w:b/>
          <w:bCs/>
          <w:color w:val="1F497D"/>
          <w:sz w:val="32"/>
          <w:szCs w:val="32"/>
          <w:u w:color="1F497D"/>
          <w:lang w:val="fr-FR"/>
        </w:rPr>
      </w:pPr>
    </w:p>
    <w:p w14:paraId="2CA35627" w14:textId="357EEF1C" w:rsidR="000A737D" w:rsidRPr="00A951D5" w:rsidRDefault="000A737D" w:rsidP="000A737D">
      <w:pPr>
        <w:autoSpaceDE w:val="0"/>
        <w:autoSpaceDN w:val="0"/>
        <w:adjustRightInd w:val="0"/>
        <w:ind w:left="2160" w:hanging="2160"/>
        <w:rPr>
          <w:rFonts w:ascii="Calibri" w:hAnsi="Calibri" w:cs="Calibri"/>
          <w:bCs/>
          <w:color w:val="000000"/>
          <w:lang w:val="fr-FR"/>
        </w:rPr>
      </w:pPr>
      <w:r w:rsidRPr="00BF3228">
        <w:rPr>
          <w:rFonts w:ascii="Calibri" w:hAnsi="Calibri" w:cs="Calibri"/>
          <w:b/>
          <w:bCs/>
          <w:color w:val="000000"/>
          <w:lang w:val="fr-FR"/>
        </w:rPr>
        <w:t xml:space="preserve">Titre du poste : </w:t>
      </w:r>
      <w:r>
        <w:rPr>
          <w:rFonts w:ascii="Calibri" w:hAnsi="Calibri" w:cs="Calibri"/>
          <w:b/>
          <w:bCs/>
          <w:color w:val="000000"/>
          <w:lang w:val="fr-FR"/>
        </w:rPr>
        <w:tab/>
      </w:r>
      <w:r w:rsidRPr="00A951D5">
        <w:rPr>
          <w:rFonts w:ascii="Calibri" w:hAnsi="Calibri" w:cs="Calibri"/>
          <w:bCs/>
          <w:color w:val="000000"/>
          <w:lang w:val="fr-FR"/>
        </w:rPr>
        <w:t xml:space="preserve">Expert.e National.e de la </w:t>
      </w:r>
      <w:r>
        <w:rPr>
          <w:rFonts w:ascii="Calibri" w:hAnsi="Calibri" w:cs="Calibri"/>
          <w:bCs/>
          <w:color w:val="000000"/>
          <w:lang w:val="fr-FR"/>
        </w:rPr>
        <w:t>Composante 2</w:t>
      </w:r>
      <w:r w:rsidRPr="00A951D5">
        <w:rPr>
          <w:rFonts w:ascii="Calibri" w:hAnsi="Calibri" w:cs="Calibri"/>
          <w:bCs/>
          <w:color w:val="000000"/>
          <w:lang w:val="fr-FR"/>
        </w:rPr>
        <w:t xml:space="preserve"> de l’Assistance Technique au       SWEDD</w:t>
      </w:r>
    </w:p>
    <w:p w14:paraId="112CF016" w14:textId="77777777" w:rsidR="000A737D" w:rsidRDefault="000A737D" w:rsidP="000A737D">
      <w:pPr>
        <w:autoSpaceDE w:val="0"/>
        <w:autoSpaceDN w:val="0"/>
        <w:adjustRightInd w:val="0"/>
        <w:rPr>
          <w:rFonts w:ascii="Calibri" w:hAnsi="Calibri" w:cs="Calibri"/>
          <w:color w:val="000000"/>
          <w:lang w:val="fr-FR"/>
        </w:rPr>
      </w:pPr>
      <w:r w:rsidRPr="00A951D5">
        <w:rPr>
          <w:rFonts w:ascii="Calibri" w:hAnsi="Calibri" w:cs="Calibri"/>
          <w:b/>
          <w:color w:val="000000"/>
          <w:lang w:val="fr-FR"/>
        </w:rPr>
        <w:t>Contrat Type :</w:t>
      </w:r>
      <w:r w:rsidRPr="00BF3228">
        <w:rPr>
          <w:rFonts w:ascii="Calibri" w:hAnsi="Calibri" w:cs="Calibri"/>
          <w:color w:val="000000"/>
          <w:lang w:val="fr-FR"/>
        </w:rPr>
        <w:t xml:space="preserve"> </w:t>
      </w:r>
      <w:r>
        <w:rPr>
          <w:rFonts w:ascii="Calibri" w:hAnsi="Calibri" w:cs="Calibri"/>
          <w:color w:val="000000"/>
          <w:lang w:val="fr-FR"/>
        </w:rPr>
        <w:tab/>
      </w:r>
      <w:r w:rsidRPr="00BF3228">
        <w:rPr>
          <w:rFonts w:ascii="Calibri" w:hAnsi="Calibri" w:cs="Calibri"/>
          <w:color w:val="000000"/>
          <w:lang w:val="fr-FR"/>
        </w:rPr>
        <w:t xml:space="preserve">Service Contract </w:t>
      </w:r>
    </w:p>
    <w:p w14:paraId="04032E46" w14:textId="334F62D5" w:rsidR="000A737D" w:rsidRPr="00BF3228" w:rsidRDefault="000A737D" w:rsidP="000A737D">
      <w:pPr>
        <w:autoSpaceDE w:val="0"/>
        <w:autoSpaceDN w:val="0"/>
        <w:adjustRightInd w:val="0"/>
        <w:rPr>
          <w:rFonts w:ascii="Calibri" w:hAnsi="Calibri" w:cs="Calibri"/>
          <w:color w:val="000000"/>
          <w:lang w:val="fr-FR"/>
        </w:rPr>
      </w:pPr>
      <w:r w:rsidRPr="00A951D5">
        <w:rPr>
          <w:rFonts w:ascii="Calibri" w:hAnsi="Calibri" w:cs="Calibri"/>
          <w:b/>
          <w:color w:val="000000"/>
          <w:lang w:val="fr-FR"/>
        </w:rPr>
        <w:t>Niveau :</w:t>
      </w:r>
      <w:r w:rsidRPr="00BF3228">
        <w:rPr>
          <w:rFonts w:ascii="Calibri" w:hAnsi="Calibri" w:cs="Calibri"/>
          <w:color w:val="000000"/>
          <w:lang w:val="fr-FR"/>
        </w:rPr>
        <w:t xml:space="preserve"> </w:t>
      </w:r>
      <w:r w:rsidR="005262B1">
        <w:rPr>
          <w:rFonts w:ascii="Calibri" w:hAnsi="Calibri" w:cs="Calibri"/>
          <w:color w:val="000000"/>
          <w:lang w:val="fr-FR"/>
        </w:rPr>
        <w:tab/>
      </w:r>
      <w:r w:rsidR="005262B1">
        <w:rPr>
          <w:rFonts w:ascii="Calibri" w:hAnsi="Calibri" w:cs="Calibri"/>
          <w:color w:val="000000"/>
          <w:lang w:val="fr-FR"/>
        </w:rPr>
        <w:tab/>
        <w:t>SB.4 (</w:t>
      </w:r>
      <w:r w:rsidR="000170B4">
        <w:rPr>
          <w:rFonts w:ascii="Calibri" w:hAnsi="Calibri" w:cs="Calibri"/>
          <w:color w:val="000000"/>
          <w:lang w:val="fr-FR"/>
        </w:rPr>
        <w:t>SC9_</w:t>
      </w:r>
      <w:r w:rsidR="005262B1">
        <w:rPr>
          <w:rFonts w:ascii="Calibri" w:hAnsi="Calibri" w:cs="Calibri"/>
          <w:color w:val="000000"/>
          <w:lang w:val="fr-FR"/>
        </w:rPr>
        <w:t>Project Manager</w:t>
      </w:r>
      <w:r w:rsidR="00455F77">
        <w:rPr>
          <w:rFonts w:ascii="Calibri" w:hAnsi="Calibri" w:cs="Calibri"/>
          <w:color w:val="000000"/>
          <w:lang w:val="fr-FR"/>
        </w:rPr>
        <w:t xml:space="preserve"> analytique</w:t>
      </w:r>
      <w:r w:rsidR="000170B4">
        <w:rPr>
          <w:rFonts w:ascii="Calibri" w:hAnsi="Calibri" w:cs="Calibri"/>
          <w:color w:val="000000"/>
          <w:lang w:val="fr-FR"/>
        </w:rPr>
        <w:t>)</w:t>
      </w:r>
    </w:p>
    <w:p w14:paraId="0912E257" w14:textId="700E5CCD" w:rsidR="000A737D" w:rsidRPr="00A951D5" w:rsidRDefault="000A737D" w:rsidP="000A737D">
      <w:pPr>
        <w:autoSpaceDE w:val="0"/>
        <w:autoSpaceDN w:val="0"/>
        <w:adjustRightInd w:val="0"/>
        <w:rPr>
          <w:rFonts w:ascii="Calibri" w:hAnsi="Calibri" w:cs="Calibri"/>
          <w:b/>
          <w:lang w:val="fr-FR"/>
        </w:rPr>
      </w:pPr>
      <w:r w:rsidRPr="00A951D5">
        <w:rPr>
          <w:rFonts w:ascii="Calibri" w:hAnsi="Calibri" w:cs="Calibri"/>
          <w:b/>
          <w:bCs/>
          <w:u w:color="244061"/>
          <w:lang w:val="fr-FR"/>
        </w:rPr>
        <w:t>Numéro du poste :</w:t>
      </w:r>
      <w:r w:rsidR="005262B1">
        <w:rPr>
          <w:rFonts w:ascii="Calibri" w:hAnsi="Calibri" w:cs="Calibri"/>
          <w:b/>
          <w:bCs/>
          <w:u w:color="244061"/>
          <w:lang w:val="fr-FR"/>
        </w:rPr>
        <w:t xml:space="preserve">      ……………</w:t>
      </w:r>
    </w:p>
    <w:p w14:paraId="3481CBD8" w14:textId="77777777" w:rsidR="000A737D" w:rsidRPr="00BF3228" w:rsidRDefault="000A737D" w:rsidP="000A737D">
      <w:pPr>
        <w:autoSpaceDE w:val="0"/>
        <w:autoSpaceDN w:val="0"/>
        <w:adjustRightInd w:val="0"/>
        <w:rPr>
          <w:rFonts w:ascii="Calibri" w:hAnsi="Calibri" w:cs="Calibri"/>
          <w:color w:val="000000"/>
          <w:lang w:val="fr-FR"/>
        </w:rPr>
      </w:pPr>
      <w:r w:rsidRPr="00A951D5">
        <w:rPr>
          <w:rFonts w:ascii="Calibri" w:hAnsi="Calibri" w:cs="Calibri"/>
          <w:b/>
          <w:color w:val="000000"/>
          <w:lang w:val="fr-FR"/>
        </w:rPr>
        <w:t>Lieu d‘affectation :</w:t>
      </w:r>
      <w:r w:rsidRPr="00BF3228">
        <w:rPr>
          <w:rFonts w:ascii="Calibri" w:hAnsi="Calibri" w:cs="Calibri"/>
          <w:color w:val="000000"/>
          <w:lang w:val="fr-FR"/>
        </w:rPr>
        <w:t xml:space="preserve"> </w:t>
      </w:r>
      <w:r>
        <w:rPr>
          <w:rFonts w:ascii="Calibri" w:hAnsi="Calibri" w:cs="Calibri"/>
          <w:color w:val="000000"/>
          <w:lang w:val="fr-FR"/>
        </w:rPr>
        <w:tab/>
      </w:r>
      <w:r w:rsidRPr="00BF3228">
        <w:rPr>
          <w:rFonts w:ascii="Calibri" w:hAnsi="Calibri" w:cs="Calibri"/>
          <w:color w:val="000000"/>
          <w:lang w:val="fr-FR"/>
        </w:rPr>
        <w:t xml:space="preserve">Cotonou, Benin </w:t>
      </w:r>
    </w:p>
    <w:p w14:paraId="7275E5B2" w14:textId="77777777" w:rsidR="000A737D" w:rsidRPr="00BF3228" w:rsidRDefault="000A737D" w:rsidP="000A737D">
      <w:pPr>
        <w:autoSpaceDE w:val="0"/>
        <w:autoSpaceDN w:val="0"/>
        <w:adjustRightInd w:val="0"/>
        <w:rPr>
          <w:rFonts w:ascii="Calibri" w:hAnsi="Calibri" w:cs="Calibri"/>
          <w:color w:val="000000"/>
          <w:lang w:val="fr-FR"/>
        </w:rPr>
      </w:pPr>
      <w:r w:rsidRPr="00A951D5">
        <w:rPr>
          <w:rFonts w:ascii="Calibri" w:hAnsi="Calibri" w:cs="Calibri"/>
          <w:b/>
          <w:color w:val="000000"/>
          <w:lang w:val="fr-FR"/>
        </w:rPr>
        <w:t>Temps Plein/Partiel :</w:t>
      </w:r>
      <w:r w:rsidRPr="00BF3228">
        <w:rPr>
          <w:rFonts w:ascii="Calibri" w:hAnsi="Calibri" w:cs="Calibri"/>
          <w:color w:val="000000"/>
          <w:lang w:val="fr-FR"/>
        </w:rPr>
        <w:t xml:space="preserve"> Temps Plein </w:t>
      </w:r>
    </w:p>
    <w:p w14:paraId="2FF9E1C4" w14:textId="77777777" w:rsidR="000A737D" w:rsidRPr="00BF3228" w:rsidRDefault="000A737D" w:rsidP="000A737D">
      <w:pPr>
        <w:rPr>
          <w:rFonts w:ascii="Calibri" w:hAnsi="Calibri" w:cs="Calibri"/>
          <w:color w:val="000000"/>
          <w:lang w:val="fr-FR"/>
        </w:rPr>
      </w:pPr>
      <w:r w:rsidRPr="00A951D5">
        <w:rPr>
          <w:rFonts w:ascii="Calibri" w:hAnsi="Calibri" w:cs="Calibri"/>
          <w:b/>
          <w:color w:val="000000"/>
          <w:lang w:val="fr-FR"/>
        </w:rPr>
        <w:t>Durée :</w:t>
      </w:r>
      <w:r w:rsidRPr="00BF3228">
        <w:rPr>
          <w:rFonts w:ascii="Calibri" w:hAnsi="Calibri" w:cs="Calibri"/>
          <w:color w:val="000000"/>
          <w:lang w:val="fr-FR"/>
        </w:rPr>
        <w:t xml:space="preserve"> </w:t>
      </w:r>
      <w:r>
        <w:rPr>
          <w:rFonts w:ascii="Calibri" w:hAnsi="Calibri" w:cs="Calibri"/>
          <w:color w:val="000000"/>
          <w:lang w:val="fr-FR"/>
        </w:rPr>
        <w:tab/>
      </w:r>
      <w:r>
        <w:rPr>
          <w:rFonts w:ascii="Calibri" w:hAnsi="Calibri" w:cs="Calibri"/>
          <w:color w:val="000000"/>
          <w:lang w:val="fr-FR"/>
        </w:rPr>
        <w:tab/>
      </w:r>
      <w:r w:rsidRPr="00BF3228">
        <w:rPr>
          <w:rFonts w:ascii="Calibri" w:hAnsi="Calibri" w:cs="Calibri"/>
          <w:color w:val="000000"/>
          <w:lang w:val="fr-FR"/>
        </w:rPr>
        <w:t xml:space="preserve">1 an (renouvelable) </w:t>
      </w:r>
    </w:p>
    <w:p w14:paraId="32D6784D" w14:textId="77777777" w:rsidR="000A737D" w:rsidRDefault="000A737D" w:rsidP="00D50A52">
      <w:pPr>
        <w:pStyle w:val="Body"/>
        <w:spacing w:after="0" w:line="276" w:lineRule="auto"/>
        <w:jc w:val="center"/>
        <w:rPr>
          <w:b/>
          <w:bCs/>
          <w:color w:val="1F497D"/>
          <w:sz w:val="32"/>
          <w:szCs w:val="32"/>
          <w:u w:color="1F497D"/>
          <w:lang w:val="fr-FR"/>
        </w:rPr>
      </w:pPr>
    </w:p>
    <w:p w14:paraId="59CD2EE0" w14:textId="3AF6B0A1" w:rsidR="00743231" w:rsidRPr="00622257" w:rsidRDefault="004C1CD1" w:rsidP="00070768">
      <w:pPr>
        <w:pStyle w:val="Body"/>
        <w:jc w:val="both"/>
        <w:rPr>
          <w:b/>
          <w:bCs/>
          <w:color w:val="244061"/>
          <w:sz w:val="24"/>
          <w:szCs w:val="24"/>
          <w:u w:color="244061"/>
          <w:lang w:val="fr-CI"/>
        </w:rPr>
      </w:pPr>
      <w:r w:rsidRPr="00622257">
        <w:rPr>
          <w:b/>
          <w:bCs/>
          <w:color w:val="244061"/>
          <w:sz w:val="24"/>
          <w:szCs w:val="24"/>
          <w:u w:color="244061"/>
          <w:lang w:val="fr-CI"/>
        </w:rPr>
        <w:t>Le Poste</w:t>
      </w:r>
    </w:p>
    <w:p w14:paraId="0D10DE34" w14:textId="567DF546" w:rsidR="005C0E99" w:rsidRPr="00622257"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622257">
        <w:rPr>
          <w:rFonts w:ascii="Calibri" w:eastAsia="Times New Roman" w:hAnsi="Calibri" w:cs="Calibri"/>
          <w:bdr w:val="none" w:sz="0" w:space="0" w:color="auto"/>
          <w:lang w:val="fr-FR"/>
        </w:rPr>
        <w:t>L</w:t>
      </w:r>
      <w:r w:rsidR="00E41FC9" w:rsidRPr="00622257">
        <w:rPr>
          <w:rFonts w:ascii="Calibri" w:eastAsia="Times New Roman" w:hAnsi="Calibri" w:cs="Calibri"/>
          <w:bdr w:val="none" w:sz="0" w:space="0" w:color="auto"/>
          <w:lang w:val="fr-FR"/>
        </w:rPr>
        <w:t>’</w:t>
      </w:r>
      <w:r w:rsidR="0073528C" w:rsidRPr="00622257">
        <w:rPr>
          <w:rFonts w:ascii="Calibri" w:eastAsia="Times New Roman" w:hAnsi="Calibri" w:cs="Calibri"/>
          <w:bdr w:val="none" w:sz="0" w:space="0" w:color="auto"/>
          <w:lang w:val="fr-FR"/>
        </w:rPr>
        <w:t>Exp</w:t>
      </w:r>
      <w:r w:rsidRPr="00622257">
        <w:rPr>
          <w:rFonts w:ascii="Calibri" w:eastAsia="Times New Roman" w:hAnsi="Calibri" w:cs="Calibri"/>
          <w:bdr w:val="none" w:sz="0" w:space="0" w:color="auto"/>
          <w:lang w:val="fr-FR"/>
        </w:rPr>
        <w:t>e</w:t>
      </w:r>
      <w:r w:rsidR="0073528C" w:rsidRPr="00622257">
        <w:rPr>
          <w:rFonts w:ascii="Calibri" w:eastAsia="Times New Roman" w:hAnsi="Calibri" w:cs="Calibri"/>
          <w:bdr w:val="none" w:sz="0" w:space="0" w:color="auto"/>
          <w:lang w:val="fr-FR"/>
        </w:rPr>
        <w:t>rt.e National.e accompagne les ministères impliqués et l’Unité de Gestion de Projet dans l’accélération de la mise en œuvre de la composante 2 du</w:t>
      </w:r>
      <w:r w:rsidRPr="00622257">
        <w:rPr>
          <w:rFonts w:ascii="Calibri" w:eastAsia="Times New Roman" w:hAnsi="Calibri" w:cs="Calibri"/>
          <w:bdr w:val="none" w:sz="0" w:space="0" w:color="auto"/>
          <w:lang w:val="fr-FR"/>
        </w:rPr>
        <w:t xml:space="preserve"> programme </w:t>
      </w:r>
      <w:r w:rsidR="0073528C" w:rsidRPr="00622257">
        <w:rPr>
          <w:rFonts w:ascii="Calibri" w:eastAsia="Times New Roman" w:hAnsi="Calibri" w:cs="Calibri"/>
          <w:bdr w:val="none" w:sz="0" w:space="0" w:color="auto"/>
          <w:lang w:val="fr-FR"/>
        </w:rPr>
        <w:t xml:space="preserve">d’Autonomisation des Femmes et Dividende Démographique au Sahel (SWEDD). </w:t>
      </w:r>
      <w:r w:rsidR="00635575" w:rsidRPr="00622257">
        <w:rPr>
          <w:rFonts w:ascii="Calibri" w:eastAsia="Times New Roman" w:hAnsi="Calibri" w:cs="Calibri"/>
          <w:bdr w:val="none" w:sz="0" w:space="0" w:color="auto"/>
          <w:lang w:val="fr-FR"/>
        </w:rPr>
        <w:t>E</w:t>
      </w:r>
      <w:r w:rsidR="0073528C" w:rsidRPr="00622257">
        <w:rPr>
          <w:rFonts w:ascii="Calibri" w:eastAsia="Times New Roman" w:hAnsi="Calibri" w:cs="Calibri"/>
          <w:bdr w:val="none" w:sz="0" w:space="0" w:color="auto"/>
          <w:lang w:val="fr-FR"/>
        </w:rPr>
        <w:t>lle</w:t>
      </w:r>
      <w:r w:rsidR="00635575" w:rsidRPr="00622257">
        <w:rPr>
          <w:rFonts w:ascii="Calibri" w:eastAsia="Times New Roman" w:hAnsi="Calibri" w:cs="Calibri"/>
          <w:bdr w:val="none" w:sz="0" w:space="0" w:color="auto"/>
          <w:lang w:val="fr-FR"/>
        </w:rPr>
        <w:t>/il</w:t>
      </w:r>
      <w:r w:rsidR="00DE06F9" w:rsidRPr="00622257">
        <w:rPr>
          <w:rFonts w:ascii="Calibri" w:eastAsia="Times New Roman" w:hAnsi="Calibri" w:cs="Calibri"/>
          <w:bdr w:val="none" w:sz="0" w:space="0" w:color="auto"/>
          <w:lang w:val="fr-FR"/>
        </w:rPr>
        <w:t xml:space="preserve"> </w:t>
      </w:r>
      <w:r w:rsidR="0073528C" w:rsidRPr="00622257">
        <w:rPr>
          <w:rFonts w:ascii="Calibri" w:eastAsia="Times New Roman" w:hAnsi="Calibri" w:cs="Calibri"/>
          <w:bdr w:val="none" w:sz="0" w:space="0" w:color="auto"/>
          <w:lang w:val="fr-FR"/>
        </w:rPr>
        <w:t>apporte un</w:t>
      </w:r>
      <w:r w:rsidR="00DE06F9" w:rsidRPr="00622257">
        <w:rPr>
          <w:rFonts w:ascii="Calibri" w:eastAsia="Times New Roman" w:hAnsi="Calibri" w:cs="Calibri"/>
          <w:bdr w:val="none" w:sz="0" w:space="0" w:color="auto"/>
          <w:lang w:val="fr-FR"/>
        </w:rPr>
        <w:t xml:space="preserve">e assistance </w:t>
      </w:r>
      <w:r w:rsidR="0073528C" w:rsidRPr="00622257">
        <w:rPr>
          <w:rFonts w:ascii="Calibri" w:eastAsia="Times New Roman" w:hAnsi="Calibri" w:cs="Calibri"/>
          <w:bdr w:val="none" w:sz="0" w:space="0" w:color="auto"/>
          <w:lang w:val="fr-FR"/>
        </w:rPr>
        <w:t xml:space="preserve">technique </w:t>
      </w:r>
      <w:r w:rsidR="00DE06F9" w:rsidRPr="00622257">
        <w:rPr>
          <w:rFonts w:ascii="Calibri" w:eastAsia="Times New Roman" w:hAnsi="Calibri" w:cs="Calibri"/>
          <w:bdr w:val="none" w:sz="0" w:space="0" w:color="auto"/>
          <w:lang w:val="fr-FR"/>
        </w:rPr>
        <w:t xml:space="preserve">à </w:t>
      </w:r>
      <w:r w:rsidRPr="00622257">
        <w:rPr>
          <w:rFonts w:ascii="Calibri" w:eastAsia="Times New Roman" w:hAnsi="Calibri" w:cs="Calibri"/>
          <w:bdr w:val="none" w:sz="0" w:space="0" w:color="auto"/>
          <w:lang w:val="fr-FR"/>
        </w:rPr>
        <w:t>la mise en œuvre</w:t>
      </w:r>
      <w:r w:rsidR="00C263BD" w:rsidRPr="00622257">
        <w:rPr>
          <w:rFonts w:ascii="Calibri" w:eastAsia="Times New Roman" w:hAnsi="Calibri" w:cs="Calibri"/>
          <w:bdr w:val="none" w:sz="0" w:space="0" w:color="auto"/>
          <w:lang w:val="fr-FR"/>
        </w:rPr>
        <w:t>,</w:t>
      </w:r>
      <w:r w:rsidRPr="00622257">
        <w:rPr>
          <w:rFonts w:ascii="Calibri" w:eastAsia="Times New Roman" w:hAnsi="Calibri" w:cs="Calibri"/>
          <w:bdr w:val="none" w:sz="0" w:space="0" w:color="auto"/>
          <w:lang w:val="fr-FR"/>
        </w:rPr>
        <w:t xml:space="preserve"> le suivi et l'évaluation des différent</w:t>
      </w:r>
      <w:r w:rsidR="00DE06F9" w:rsidRPr="00622257">
        <w:rPr>
          <w:rFonts w:ascii="Calibri" w:eastAsia="Times New Roman" w:hAnsi="Calibri" w:cs="Calibri"/>
          <w:bdr w:val="none" w:sz="0" w:space="0" w:color="auto"/>
          <w:lang w:val="fr-FR"/>
        </w:rPr>
        <w:t xml:space="preserve">es sous-composantes de la composante 2 </w:t>
      </w:r>
      <w:r w:rsidRPr="00622257">
        <w:rPr>
          <w:rFonts w:ascii="Calibri" w:eastAsia="Times New Roman" w:hAnsi="Calibri" w:cs="Calibri"/>
          <w:bdr w:val="none" w:sz="0" w:space="0" w:color="auto"/>
          <w:lang w:val="fr-FR"/>
        </w:rPr>
        <w:t xml:space="preserve">du programme </w:t>
      </w:r>
      <w:r w:rsidR="00DE06F9" w:rsidRPr="00622257">
        <w:rPr>
          <w:rFonts w:ascii="Calibri" w:eastAsia="Times New Roman" w:hAnsi="Calibri" w:cs="Calibri"/>
          <w:bdr w:val="none" w:sz="0" w:space="0" w:color="auto"/>
          <w:lang w:val="fr-FR"/>
        </w:rPr>
        <w:t>SWEDD,</w:t>
      </w:r>
      <w:r w:rsidRPr="00622257">
        <w:rPr>
          <w:rFonts w:ascii="Calibri" w:eastAsia="Times New Roman" w:hAnsi="Calibri" w:cs="Calibri"/>
          <w:bdr w:val="none" w:sz="0" w:space="0" w:color="auto"/>
          <w:lang w:val="fr-FR"/>
        </w:rPr>
        <w:t xml:space="preserve"> ainsi qu</w:t>
      </w:r>
      <w:r w:rsidR="00DE06F9" w:rsidRPr="00622257">
        <w:rPr>
          <w:rFonts w:ascii="Calibri" w:eastAsia="Times New Roman" w:hAnsi="Calibri" w:cs="Calibri"/>
          <w:bdr w:val="none" w:sz="0" w:space="0" w:color="auto"/>
          <w:lang w:val="fr-FR"/>
        </w:rPr>
        <w:t xml:space="preserve">’aux </w:t>
      </w:r>
      <w:r w:rsidRPr="00622257">
        <w:rPr>
          <w:rFonts w:ascii="Calibri" w:eastAsia="Times New Roman" w:hAnsi="Calibri" w:cs="Calibri"/>
          <w:bdr w:val="none" w:sz="0" w:space="0" w:color="auto"/>
          <w:lang w:val="fr-FR"/>
        </w:rPr>
        <w:t xml:space="preserve">initiatives de programmation conjointe en relation avec la </w:t>
      </w:r>
      <w:r w:rsidR="003C392D" w:rsidRPr="00622257">
        <w:rPr>
          <w:rFonts w:ascii="Calibri" w:eastAsia="Times New Roman" w:hAnsi="Calibri" w:cs="Calibri"/>
          <w:bdr w:val="none" w:sz="0" w:space="0" w:color="auto"/>
          <w:lang w:val="fr-FR"/>
        </w:rPr>
        <w:t>santé sexuelle et reproductive des adolescents et des jeunes (</w:t>
      </w:r>
      <w:r w:rsidRPr="00622257">
        <w:rPr>
          <w:rFonts w:ascii="Calibri" w:eastAsia="Times New Roman" w:hAnsi="Calibri" w:cs="Calibri"/>
          <w:bdr w:val="none" w:sz="0" w:space="0" w:color="auto"/>
          <w:lang w:val="fr-FR"/>
        </w:rPr>
        <w:t>SSRAJ</w:t>
      </w:r>
      <w:r w:rsidR="003C392D" w:rsidRPr="00622257">
        <w:rPr>
          <w:rFonts w:ascii="Calibri" w:eastAsia="Times New Roman" w:hAnsi="Calibri" w:cs="Calibri"/>
          <w:bdr w:val="none" w:sz="0" w:space="0" w:color="auto"/>
          <w:lang w:val="fr-FR"/>
        </w:rPr>
        <w:t>)</w:t>
      </w:r>
      <w:r w:rsidRPr="00622257">
        <w:rPr>
          <w:rFonts w:ascii="Calibri" w:eastAsia="Times New Roman" w:hAnsi="Calibri" w:cs="Calibri"/>
          <w:bdr w:val="none" w:sz="0" w:space="0" w:color="auto"/>
          <w:lang w:val="fr-FR"/>
        </w:rPr>
        <w:t xml:space="preserve">. </w:t>
      </w:r>
    </w:p>
    <w:p w14:paraId="5B291B87" w14:textId="77777777" w:rsidR="005C0E99" w:rsidRPr="00622257"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5311E213" w14:textId="69341B47" w:rsidR="005C0E99" w:rsidRPr="00622257"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622257">
        <w:rPr>
          <w:rFonts w:ascii="Calibri" w:eastAsia="Times New Roman" w:hAnsi="Calibri" w:cs="Calibri"/>
          <w:bdr w:val="none" w:sz="0" w:space="0" w:color="auto"/>
          <w:lang w:val="fr-FR"/>
        </w:rPr>
        <w:t xml:space="preserve">Elle /il </w:t>
      </w:r>
      <w:r w:rsidR="00293340">
        <w:rPr>
          <w:rFonts w:ascii="Calibri" w:eastAsia="Times New Roman" w:hAnsi="Calibri" w:cs="Calibri"/>
          <w:bdr w:val="none" w:sz="0" w:space="0" w:color="auto"/>
          <w:lang w:val="fr-FR"/>
        </w:rPr>
        <w:t xml:space="preserve">s’associera à </w:t>
      </w:r>
      <w:r w:rsidRPr="00622257">
        <w:rPr>
          <w:rFonts w:ascii="Calibri" w:eastAsia="Times New Roman" w:hAnsi="Calibri" w:cs="Calibri"/>
          <w:bdr w:val="none" w:sz="0" w:space="0" w:color="auto"/>
          <w:lang w:val="fr-FR"/>
        </w:rPr>
        <w:t>l’équipe du programme d’extension de l</w:t>
      </w:r>
      <w:r w:rsidR="003C392D" w:rsidRPr="00622257">
        <w:rPr>
          <w:rFonts w:ascii="Calibri" w:eastAsia="Times New Roman" w:hAnsi="Calibri" w:cs="Calibri"/>
          <w:bdr w:val="none" w:sz="0" w:space="0" w:color="auto"/>
          <w:lang w:val="fr-FR"/>
        </w:rPr>
        <w:t xml:space="preserve">’éducation à la santé sexuelle et </w:t>
      </w:r>
      <w:r w:rsidRPr="00622257">
        <w:rPr>
          <w:rFonts w:ascii="Calibri" w:eastAsia="Times New Roman" w:hAnsi="Calibri" w:cs="Calibri"/>
          <w:bdr w:val="none" w:sz="0" w:space="0" w:color="auto"/>
          <w:lang w:val="fr-FR"/>
        </w:rPr>
        <w:t>collaborera avec le personnel technique et administratif du bureau de pays</w:t>
      </w:r>
      <w:r w:rsidR="00293340">
        <w:rPr>
          <w:rFonts w:ascii="Calibri" w:eastAsia="Times New Roman" w:hAnsi="Calibri" w:cs="Calibri"/>
          <w:bdr w:val="none" w:sz="0" w:space="0" w:color="auto"/>
          <w:lang w:val="fr-FR"/>
        </w:rPr>
        <w:t xml:space="preserve"> dans les autres tâches du programme global de UNFPA Bénin</w:t>
      </w:r>
      <w:r w:rsidRPr="00622257">
        <w:rPr>
          <w:rFonts w:ascii="Calibri" w:eastAsia="Times New Roman" w:hAnsi="Calibri" w:cs="Calibri"/>
          <w:bdr w:val="none" w:sz="0" w:space="0" w:color="auto"/>
          <w:lang w:val="fr-FR"/>
        </w:rPr>
        <w:t>.</w:t>
      </w:r>
    </w:p>
    <w:p w14:paraId="701ACDDD" w14:textId="77777777" w:rsidR="005C0E99" w:rsidRPr="00622257"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4F5884C1" w14:textId="77C68AF3" w:rsidR="005C0E99" w:rsidRPr="00622257" w:rsidRDefault="00635575"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622257">
        <w:rPr>
          <w:rFonts w:ascii="Calibri" w:eastAsia="Times New Roman" w:hAnsi="Calibri" w:cs="Calibri"/>
          <w:bdr w:val="none" w:sz="0" w:space="0" w:color="auto"/>
          <w:lang w:val="fr-FR"/>
        </w:rPr>
        <w:t>En étroite collaboration avec les Experts des Composantes 1 et 3, e</w:t>
      </w:r>
      <w:r w:rsidR="005C0E99" w:rsidRPr="00622257">
        <w:rPr>
          <w:rFonts w:ascii="Calibri" w:eastAsia="Times New Roman" w:hAnsi="Calibri" w:cs="Calibri"/>
          <w:bdr w:val="none" w:sz="0" w:space="0" w:color="auto"/>
          <w:lang w:val="fr-FR"/>
        </w:rPr>
        <w:t xml:space="preserve">lle /il </w:t>
      </w:r>
      <w:r w:rsidRPr="00622257">
        <w:rPr>
          <w:rFonts w:ascii="Calibri" w:eastAsia="Times New Roman" w:hAnsi="Calibri" w:cs="Calibri"/>
          <w:bdr w:val="none" w:sz="0" w:space="0" w:color="auto"/>
          <w:lang w:val="fr-FR"/>
        </w:rPr>
        <w:t>travaille</w:t>
      </w:r>
      <w:r w:rsidR="005C0E99" w:rsidRPr="00622257">
        <w:rPr>
          <w:rFonts w:ascii="Calibri" w:eastAsia="Times New Roman" w:hAnsi="Calibri" w:cs="Calibri"/>
          <w:bdr w:val="none" w:sz="0" w:space="0" w:color="auto"/>
          <w:lang w:val="fr-FR"/>
        </w:rPr>
        <w:t xml:space="preserve">ra sous la supervision directe du </w:t>
      </w:r>
      <w:r w:rsidR="003C392D" w:rsidRPr="00622257">
        <w:rPr>
          <w:rFonts w:ascii="Calibri" w:eastAsia="Times New Roman" w:hAnsi="Calibri" w:cs="Calibri"/>
          <w:bdr w:val="none" w:sz="0" w:space="0" w:color="auto"/>
          <w:lang w:val="fr-FR"/>
        </w:rPr>
        <w:t>C</w:t>
      </w:r>
      <w:r w:rsidRPr="00622257">
        <w:rPr>
          <w:rFonts w:ascii="Calibri" w:eastAsia="Times New Roman" w:hAnsi="Calibri" w:cs="Calibri"/>
          <w:bdr w:val="none" w:sz="0" w:space="0" w:color="auto"/>
          <w:lang w:val="fr-FR"/>
        </w:rPr>
        <w:t>hargé de Programme SWEDD</w:t>
      </w:r>
      <w:r w:rsidR="003C392D" w:rsidRPr="00622257">
        <w:rPr>
          <w:rFonts w:ascii="Calibri" w:eastAsia="Times New Roman" w:hAnsi="Calibri" w:cs="Calibri"/>
          <w:bdr w:val="none" w:sz="0" w:space="0" w:color="auto"/>
          <w:lang w:val="fr-FR"/>
        </w:rPr>
        <w:t xml:space="preserve">. </w:t>
      </w:r>
    </w:p>
    <w:p w14:paraId="289C981D" w14:textId="77777777" w:rsidR="005E0B69" w:rsidRPr="00622257" w:rsidRDefault="005E0B69" w:rsidP="005E0B69">
      <w:pPr>
        <w:rPr>
          <w:rFonts w:ascii="Calibri" w:hAnsi="Calibri" w:cs="Calibri"/>
          <w:lang w:val="fr-FR"/>
        </w:rPr>
      </w:pPr>
    </w:p>
    <w:p w14:paraId="1A845AF1" w14:textId="77777777" w:rsidR="005E0B69" w:rsidRPr="00622257" w:rsidRDefault="005E0B69" w:rsidP="005E0B69">
      <w:pPr>
        <w:pStyle w:val="Body"/>
        <w:jc w:val="both"/>
        <w:rPr>
          <w:b/>
          <w:bCs/>
          <w:color w:val="244061"/>
          <w:sz w:val="24"/>
          <w:szCs w:val="24"/>
          <w:u w:color="244061"/>
          <w:lang w:val="fr-CI"/>
        </w:rPr>
      </w:pPr>
      <w:r w:rsidRPr="00622257">
        <w:rPr>
          <w:b/>
          <w:bCs/>
          <w:color w:val="244061"/>
          <w:sz w:val="24"/>
          <w:szCs w:val="24"/>
          <w:u w:color="244061"/>
          <w:lang w:val="fr-CI"/>
        </w:rPr>
        <w:t>Comment vous pouvez faire la différence :</w:t>
      </w:r>
    </w:p>
    <w:p w14:paraId="62A19130" w14:textId="65A7AF8A" w:rsidR="005E0B69" w:rsidRPr="00622257" w:rsidRDefault="005E0B69" w:rsidP="005E0B69">
      <w:pPr>
        <w:jc w:val="both"/>
        <w:rPr>
          <w:rFonts w:ascii="Calibri" w:eastAsia="Calibri" w:hAnsi="Calibri" w:cs="Calibri"/>
          <w:lang w:val="fr-FR"/>
        </w:rPr>
      </w:pPr>
      <w:r w:rsidRPr="00622257">
        <w:rPr>
          <w:rFonts w:ascii="Calibri" w:eastAsia="Calibri" w:hAnsi="Calibri" w:cs="Calibri"/>
          <w:lang w:val="fr-FR"/>
        </w:rPr>
        <w:t xml:space="preserve">L’UNFPA est l’agence directrice de l’ONU pour la réalisation d’un monde où chaque grossesse est désirée, chaque accouchement est sans danger, et le potentiel de chaque jeune est accompli. Le nouveau plan stratégique de l'UNFPA </w:t>
      </w:r>
      <w:r w:rsidR="00455F77">
        <w:rPr>
          <w:rFonts w:ascii="Calibri" w:eastAsia="Calibri" w:hAnsi="Calibri" w:cs="Calibri"/>
          <w:lang w:val="fr-FR"/>
        </w:rPr>
        <w:t xml:space="preserve">(2020-2025) </w:t>
      </w:r>
      <w:r w:rsidRPr="00622257">
        <w:rPr>
          <w:rFonts w:ascii="Calibri" w:eastAsia="Calibri" w:hAnsi="Calibri" w:cs="Calibri"/>
          <w:lang w:val="fr-FR"/>
        </w:rPr>
        <w:t>met l'accent sur trois résultats transformateurs : mettre fin aux décès maternels évitables ; mettre fin aux besoins non satisfaits de planification familiale ; et mettre fin aux violences basés sur le genre et aux autres pratiques néfastes.</w:t>
      </w:r>
    </w:p>
    <w:p w14:paraId="6B4BBCC5" w14:textId="77777777" w:rsidR="005E0B69" w:rsidRPr="00622257" w:rsidRDefault="005E0B69" w:rsidP="005E0B69">
      <w:pPr>
        <w:jc w:val="both"/>
        <w:rPr>
          <w:rFonts w:ascii="Calibri" w:eastAsia="Calibri" w:hAnsi="Calibri" w:cs="Calibri"/>
          <w:lang w:val="fr-FR"/>
        </w:rPr>
      </w:pPr>
    </w:p>
    <w:p w14:paraId="5395C5B4" w14:textId="46D99204" w:rsidR="005E0B69" w:rsidRPr="00622257" w:rsidRDefault="005E0B69" w:rsidP="005E0B69">
      <w:pPr>
        <w:jc w:val="both"/>
        <w:rPr>
          <w:rFonts w:ascii="Calibri" w:eastAsia="Calibri" w:hAnsi="Calibri" w:cs="Calibri"/>
          <w:lang w:val="fr-FR"/>
        </w:rPr>
      </w:pPr>
      <w:r w:rsidRPr="00622257">
        <w:rPr>
          <w:rFonts w:ascii="Calibri" w:eastAsia="Calibri" w:hAnsi="Calibri" w:cs="Calibri"/>
          <w:lang w:val="fr-FR"/>
        </w:rPr>
        <w:t>Dans un monde où les droits humains fondamentaux sont menacés, nous</w:t>
      </w:r>
      <w:r w:rsidR="00484DAD" w:rsidRPr="00622257">
        <w:rPr>
          <w:rFonts w:ascii="Calibri" w:eastAsia="Calibri" w:hAnsi="Calibri" w:cs="Calibri"/>
          <w:lang w:val="fr-FR"/>
        </w:rPr>
        <w:t xml:space="preserve"> avons besoin d’un personnel exemplaire en matière d’</w:t>
      </w:r>
      <w:r w:rsidRPr="00622257">
        <w:rPr>
          <w:rFonts w:ascii="Calibri" w:eastAsia="Calibri" w:hAnsi="Calibri" w:cs="Calibri"/>
          <w:lang w:val="fr-FR"/>
        </w:rPr>
        <w:t>éthique et de principes, qui incarnent les normes et standards internationaux, et qui les défendront avec courage et conviction.</w:t>
      </w:r>
    </w:p>
    <w:p w14:paraId="33CE7936" w14:textId="77777777" w:rsidR="005E0B69" w:rsidRPr="00622257" w:rsidRDefault="005E0B69" w:rsidP="005E0B69">
      <w:pPr>
        <w:jc w:val="both"/>
        <w:rPr>
          <w:rFonts w:ascii="Calibri" w:eastAsia="Calibri" w:hAnsi="Calibri" w:cs="Calibri"/>
          <w:lang w:val="fr-FR"/>
        </w:rPr>
      </w:pPr>
    </w:p>
    <w:p w14:paraId="130CD8E6" w14:textId="7D3C0DF1" w:rsidR="005E0B69" w:rsidRPr="00622257" w:rsidRDefault="005E0B69" w:rsidP="005E0B69">
      <w:pPr>
        <w:jc w:val="both"/>
        <w:rPr>
          <w:rFonts w:ascii="Calibri" w:eastAsia="Calibri" w:hAnsi="Calibri" w:cs="Calibri"/>
          <w:lang w:val="fr-FR"/>
        </w:rPr>
      </w:pPr>
      <w:r w:rsidRPr="00622257">
        <w:rPr>
          <w:rFonts w:ascii="Calibri" w:eastAsia="Calibri" w:hAnsi="Calibri" w:cs="Calibri"/>
          <w:lang w:val="fr-FR"/>
        </w:rPr>
        <w:t>UNFPA recherche des candidats</w:t>
      </w:r>
      <w:r w:rsidR="004372F4" w:rsidRPr="00622257">
        <w:rPr>
          <w:rFonts w:ascii="Calibri" w:eastAsia="Calibri" w:hAnsi="Calibri" w:cs="Calibri"/>
          <w:lang w:val="fr-FR"/>
        </w:rPr>
        <w:t>.es</w:t>
      </w:r>
      <w:r w:rsidRPr="00622257">
        <w:rPr>
          <w:rFonts w:ascii="Calibri" w:eastAsia="Calibri" w:hAnsi="Calibri" w:cs="Calibri"/>
          <w:lang w:val="fr-FR"/>
        </w:rPr>
        <w:t xml:space="preserve"> qui transforment, inspirent et produisent des résultats durables et à fort impact ; nous avons besoin de personnel exceptionnel qui s'engagent à atteindre l'excellence dans les résultats de programme.</w:t>
      </w:r>
    </w:p>
    <w:p w14:paraId="2F375DAE" w14:textId="4E103FBF" w:rsidR="00743231" w:rsidRPr="00622257" w:rsidRDefault="004C1CD1" w:rsidP="00070768">
      <w:pPr>
        <w:pStyle w:val="Body"/>
        <w:spacing w:line="240" w:lineRule="auto"/>
        <w:jc w:val="both"/>
        <w:rPr>
          <w:sz w:val="24"/>
          <w:szCs w:val="24"/>
          <w:lang w:val="fr-CI"/>
        </w:rPr>
      </w:pPr>
      <w:r w:rsidRPr="00622257">
        <w:rPr>
          <w:b/>
          <w:bCs/>
          <w:color w:val="244061"/>
          <w:sz w:val="24"/>
          <w:szCs w:val="24"/>
          <w:u w:color="244061"/>
          <w:lang w:val="fr-CI"/>
        </w:rPr>
        <w:lastRenderedPageBreak/>
        <w:t>Objectif du Poste</w:t>
      </w:r>
      <w:r w:rsidR="005E0B69" w:rsidRPr="00622257">
        <w:rPr>
          <w:b/>
          <w:bCs/>
          <w:color w:val="244061"/>
          <w:sz w:val="24"/>
          <w:szCs w:val="24"/>
          <w:u w:color="244061"/>
          <w:lang w:val="fr-CI"/>
        </w:rPr>
        <w:t xml:space="preserve"> </w:t>
      </w:r>
    </w:p>
    <w:p w14:paraId="6BCADBF2" w14:textId="70CCFFAB" w:rsidR="00DA0216" w:rsidRDefault="00DD7669" w:rsidP="004349F1">
      <w:pPr>
        <w:spacing w:line="276" w:lineRule="auto"/>
        <w:jc w:val="both"/>
        <w:rPr>
          <w:rFonts w:ascii="Calibri" w:eastAsia="Times New Roman" w:hAnsi="Calibri" w:cs="Calibri"/>
          <w:bdr w:val="none" w:sz="0" w:space="0" w:color="auto"/>
          <w:lang w:val="fr-FR"/>
        </w:rPr>
      </w:pPr>
      <w:r w:rsidRPr="00622257">
        <w:rPr>
          <w:rFonts w:ascii="Calibri" w:eastAsia="Times New Roman" w:hAnsi="Calibri" w:cs="Calibri"/>
          <w:bdr w:val="none" w:sz="0" w:space="0" w:color="auto"/>
          <w:lang w:val="fr-FR"/>
        </w:rPr>
        <w:t xml:space="preserve">Dans le but de contribuer à accélérer la transition démographique pour ouvrir la voie au dividende démographique, la république du Bénin à l’instar des </w:t>
      </w:r>
      <w:r w:rsidR="006568B4" w:rsidRPr="00622257">
        <w:rPr>
          <w:rFonts w:ascii="Calibri" w:eastAsia="Times New Roman" w:hAnsi="Calibri" w:cs="Calibri"/>
          <w:bdr w:val="none" w:sz="0" w:space="0" w:color="auto"/>
          <w:lang w:val="fr-FR"/>
        </w:rPr>
        <w:t>six premier</w:t>
      </w:r>
      <w:r w:rsidRPr="00622257">
        <w:rPr>
          <w:rFonts w:ascii="Calibri" w:eastAsia="Times New Roman" w:hAnsi="Calibri" w:cs="Calibri"/>
          <w:bdr w:val="none" w:sz="0" w:space="0" w:color="auto"/>
          <w:lang w:val="fr-FR"/>
        </w:rPr>
        <w:t>s</w:t>
      </w:r>
      <w:r w:rsidR="006568B4" w:rsidRPr="00622257">
        <w:rPr>
          <w:rFonts w:ascii="Calibri" w:eastAsia="Times New Roman" w:hAnsi="Calibri" w:cs="Calibri"/>
          <w:bdr w:val="none" w:sz="0" w:space="0" w:color="auto"/>
          <w:lang w:val="fr-FR"/>
        </w:rPr>
        <w:t xml:space="preserve"> </w:t>
      </w:r>
      <w:r w:rsidRPr="00622257">
        <w:rPr>
          <w:rFonts w:ascii="Calibri" w:eastAsia="Times New Roman" w:hAnsi="Calibri" w:cs="Calibri"/>
          <w:bdr w:val="none" w:sz="0" w:space="0" w:color="auto"/>
          <w:lang w:val="fr-FR"/>
        </w:rPr>
        <w:t>pays</w:t>
      </w:r>
      <w:r w:rsidR="006568B4" w:rsidRPr="00622257">
        <w:rPr>
          <w:rFonts w:ascii="Calibri" w:eastAsia="Times New Roman" w:hAnsi="Calibri" w:cs="Calibri"/>
          <w:bdr w:val="none" w:sz="0" w:space="0" w:color="auto"/>
          <w:lang w:val="fr-FR"/>
        </w:rPr>
        <w:t xml:space="preserve"> (Burkina Fasso, Mali, Niger, Mauritanie, Côte d’Ivoire, Tchad), avec l’appui de la Banque Mondiale, a souscrit au projet « Autonomisation des femmes et dividende démographique au Sahel » en abrégé SWEDD. </w:t>
      </w:r>
      <w:r w:rsidR="00DA0216" w:rsidRPr="00622257">
        <w:rPr>
          <w:rFonts w:ascii="Calibri" w:eastAsia="Times New Roman" w:hAnsi="Calibri" w:cs="Calibri"/>
          <w:bdr w:val="none" w:sz="0" w:space="0" w:color="auto"/>
          <w:lang w:val="fr-FR"/>
        </w:rPr>
        <w:t>Les Fonds des Nations Unies pour la Population (UNFPA) assure l’Assistance Technique à la mise en œuvre du projet dans ces différents pays.</w:t>
      </w:r>
    </w:p>
    <w:p w14:paraId="037925CE" w14:textId="77777777" w:rsidR="00951AB2" w:rsidRPr="00622257" w:rsidRDefault="00951AB2" w:rsidP="004349F1">
      <w:pPr>
        <w:spacing w:line="276" w:lineRule="auto"/>
        <w:jc w:val="both"/>
        <w:rPr>
          <w:rFonts w:ascii="Calibri" w:eastAsia="Times New Roman" w:hAnsi="Calibri" w:cs="Calibri"/>
          <w:bdr w:val="none" w:sz="0" w:space="0" w:color="auto"/>
          <w:lang w:val="fr-FR"/>
        </w:rPr>
      </w:pPr>
    </w:p>
    <w:p w14:paraId="16E17933" w14:textId="0DD54769" w:rsidR="00DA0216" w:rsidRPr="00622257" w:rsidRDefault="00DA0216" w:rsidP="004349F1">
      <w:pPr>
        <w:spacing w:line="276" w:lineRule="auto"/>
        <w:jc w:val="both"/>
        <w:rPr>
          <w:rFonts w:ascii="Calibri" w:eastAsia="Times New Roman" w:hAnsi="Calibri" w:cs="Calibri"/>
          <w:bdr w:val="none" w:sz="0" w:space="0" w:color="auto"/>
          <w:lang w:val="fr-FR"/>
        </w:rPr>
      </w:pPr>
      <w:r w:rsidRPr="00622257">
        <w:rPr>
          <w:rFonts w:ascii="Calibri" w:eastAsia="Times New Roman" w:hAnsi="Calibri" w:cs="Calibri"/>
          <w:bdr w:val="none" w:sz="0" w:space="0" w:color="auto"/>
          <w:lang w:val="fr-FR"/>
        </w:rPr>
        <w:t>Il s’agit de contribuer à la fourniture</w:t>
      </w:r>
      <w:r w:rsidR="00F31B86" w:rsidRPr="00622257">
        <w:rPr>
          <w:rFonts w:ascii="Calibri" w:eastAsia="Times New Roman" w:hAnsi="Calibri" w:cs="Calibri"/>
          <w:bdr w:val="none" w:sz="0" w:space="0" w:color="auto"/>
          <w:lang w:val="fr-FR"/>
        </w:rPr>
        <w:t xml:space="preserve"> des services de santé sexuelle et de la reproduction de qualité de façon intégrée aux femmes, aux filles et aux jeunes, avec respect pour les droits humains, en vue de la réduction de la mortalité maternelle et néonatale. </w:t>
      </w:r>
    </w:p>
    <w:p w14:paraId="75AFE752" w14:textId="77777777" w:rsidR="00F31B86" w:rsidRPr="00622257" w:rsidRDefault="00F31B86" w:rsidP="004349F1">
      <w:pPr>
        <w:spacing w:line="276" w:lineRule="auto"/>
        <w:jc w:val="both"/>
        <w:rPr>
          <w:rFonts w:ascii="Calibri" w:eastAsia="Times New Roman" w:hAnsi="Calibri" w:cs="Calibri"/>
          <w:bdr w:val="none" w:sz="0" w:space="0" w:color="auto"/>
          <w:lang w:val="fr-FR"/>
        </w:rPr>
      </w:pPr>
    </w:p>
    <w:p w14:paraId="712A0A63" w14:textId="3022A393" w:rsidR="004349F1" w:rsidRPr="00622257" w:rsidRDefault="00F31B86" w:rsidP="004349F1">
      <w:pPr>
        <w:spacing w:line="276" w:lineRule="auto"/>
        <w:jc w:val="both"/>
        <w:rPr>
          <w:rFonts w:ascii="Calibri" w:eastAsia="Tahoma" w:hAnsi="Calibri" w:cs="Calibri"/>
          <w:lang w:val="fr-FR"/>
        </w:rPr>
      </w:pPr>
      <w:r w:rsidRPr="00622257">
        <w:rPr>
          <w:rFonts w:ascii="Calibri" w:eastAsia="Times New Roman" w:hAnsi="Calibri" w:cs="Calibri"/>
          <w:bdr w:val="none" w:sz="0" w:space="0" w:color="auto"/>
          <w:lang w:val="fr-FR"/>
        </w:rPr>
        <w:t xml:space="preserve">L’Expert.e </w:t>
      </w:r>
      <w:r w:rsidR="00455F77">
        <w:rPr>
          <w:rFonts w:ascii="Calibri" w:eastAsia="Times New Roman" w:hAnsi="Calibri" w:cs="Calibri"/>
          <w:bdr w:val="none" w:sz="0" w:space="0" w:color="auto"/>
          <w:lang w:val="fr-FR"/>
        </w:rPr>
        <w:t>National.e</w:t>
      </w:r>
      <w:r w:rsidRPr="00622257">
        <w:rPr>
          <w:rFonts w:ascii="Calibri" w:eastAsia="Times New Roman" w:hAnsi="Calibri" w:cs="Calibri"/>
          <w:bdr w:val="none" w:sz="0" w:space="0" w:color="auto"/>
          <w:lang w:val="fr-FR"/>
        </w:rPr>
        <w:t xml:space="preserve"> de la composante 2 contribuera efficacement à la mise en œuvre des </w:t>
      </w:r>
      <w:r w:rsidR="00312AB3" w:rsidRPr="00622257">
        <w:rPr>
          <w:rFonts w:ascii="Calibri" w:eastAsia="Times New Roman" w:hAnsi="Calibri" w:cs="Calibri"/>
          <w:bdr w:val="none" w:sz="0" w:space="0" w:color="auto"/>
          <w:lang w:val="fr-FR"/>
        </w:rPr>
        <w:t xml:space="preserve">trois </w:t>
      </w:r>
      <w:r w:rsidRPr="00622257">
        <w:rPr>
          <w:rFonts w:ascii="Calibri" w:eastAsia="Times New Roman" w:hAnsi="Calibri" w:cs="Calibri"/>
          <w:bdr w:val="none" w:sz="0" w:space="0" w:color="auto"/>
          <w:lang w:val="fr-FR"/>
        </w:rPr>
        <w:t xml:space="preserve">sous-composantes de ladite composante du projet SWEDD, tout en faisant preuve d’un engagement personnel vis-à-vis </w:t>
      </w:r>
      <w:r w:rsidR="00523341" w:rsidRPr="00622257">
        <w:rPr>
          <w:rFonts w:ascii="Calibri" w:eastAsia="Times New Roman" w:hAnsi="Calibri" w:cs="Calibri"/>
          <w:bdr w:val="none" w:sz="0" w:space="0" w:color="auto"/>
          <w:lang w:val="fr-FR"/>
        </w:rPr>
        <w:t xml:space="preserve">du </w:t>
      </w:r>
      <w:r w:rsidRPr="00622257">
        <w:rPr>
          <w:rFonts w:ascii="Calibri" w:eastAsia="Times New Roman" w:hAnsi="Calibri" w:cs="Calibri"/>
          <w:bdr w:val="none" w:sz="0" w:space="0" w:color="auto"/>
          <w:lang w:val="fr-FR"/>
        </w:rPr>
        <w:t>mandat de l’UNFPA et de sa vision organisationnelle.</w:t>
      </w:r>
      <w:r w:rsidR="004349F1" w:rsidRPr="00622257">
        <w:rPr>
          <w:rFonts w:ascii="Calibri" w:eastAsia="Tahoma" w:hAnsi="Calibri" w:cs="Calibri"/>
          <w:lang w:val="fr-FR"/>
        </w:rPr>
        <w:t xml:space="preserve"> </w:t>
      </w:r>
    </w:p>
    <w:p w14:paraId="74DD7DB5" w14:textId="77777777" w:rsidR="004349F1" w:rsidRPr="00622257" w:rsidRDefault="004349F1" w:rsidP="004349F1">
      <w:pPr>
        <w:spacing w:line="276" w:lineRule="auto"/>
        <w:jc w:val="both"/>
        <w:rPr>
          <w:rFonts w:ascii="Calibri" w:eastAsia="Tahoma" w:hAnsi="Calibri" w:cs="Calibri"/>
          <w:lang w:val="fr-FR"/>
        </w:rPr>
      </w:pPr>
    </w:p>
    <w:p w14:paraId="702C91CC" w14:textId="791E2F34" w:rsidR="004349F1" w:rsidRPr="00622257" w:rsidRDefault="00312AB3" w:rsidP="004349F1">
      <w:pPr>
        <w:spacing w:line="276" w:lineRule="auto"/>
        <w:jc w:val="both"/>
        <w:rPr>
          <w:rFonts w:ascii="Calibri" w:eastAsia="Tahoma" w:hAnsi="Calibri" w:cs="Calibri"/>
          <w:lang w:val="fr-FR"/>
        </w:rPr>
      </w:pPr>
      <w:r w:rsidRPr="00622257">
        <w:rPr>
          <w:rFonts w:ascii="Calibri" w:eastAsia="Times New Roman" w:hAnsi="Calibri" w:cs="Calibri"/>
          <w:bdr w:val="none" w:sz="0" w:space="0" w:color="auto"/>
          <w:lang w:val="fr-FR"/>
        </w:rPr>
        <w:t>Ainsi, e</w:t>
      </w:r>
      <w:r w:rsidR="004349F1" w:rsidRPr="00622257">
        <w:rPr>
          <w:rFonts w:ascii="Calibri" w:eastAsia="Times New Roman" w:hAnsi="Calibri" w:cs="Calibri"/>
          <w:bdr w:val="none" w:sz="0" w:space="0" w:color="auto"/>
          <w:lang w:val="fr-FR"/>
        </w:rPr>
        <w:t xml:space="preserve">lle /il </w:t>
      </w:r>
      <w:r w:rsidR="004349F1" w:rsidRPr="00622257">
        <w:rPr>
          <w:rFonts w:ascii="Calibri" w:eastAsia="Tahoma" w:hAnsi="Calibri" w:cs="Calibri"/>
          <w:lang w:val="fr-FR"/>
        </w:rPr>
        <w:t xml:space="preserve">est </w:t>
      </w:r>
      <w:r w:rsidRPr="00622257">
        <w:rPr>
          <w:rFonts w:ascii="Calibri" w:eastAsia="Tahoma" w:hAnsi="Calibri" w:cs="Calibri"/>
          <w:lang w:val="fr-FR"/>
        </w:rPr>
        <w:t>accompagnera les structures de mise œuvre (UGP, MS, MESRS, MESTFP) dans la</w:t>
      </w:r>
      <w:r w:rsidR="004349F1" w:rsidRPr="00622257">
        <w:rPr>
          <w:rFonts w:ascii="Calibri" w:eastAsia="Tahoma" w:hAnsi="Calibri" w:cs="Calibri"/>
          <w:lang w:val="fr-FR"/>
        </w:rPr>
        <w:t xml:space="preserve"> qualité technique de</w:t>
      </w:r>
      <w:r w:rsidRPr="00622257">
        <w:rPr>
          <w:rFonts w:ascii="Calibri" w:eastAsia="Tahoma" w:hAnsi="Calibri" w:cs="Calibri"/>
          <w:lang w:val="fr-FR"/>
        </w:rPr>
        <w:t xml:space="preserve"> l’élaboration, </w:t>
      </w:r>
      <w:r w:rsidR="004349F1" w:rsidRPr="00622257">
        <w:rPr>
          <w:rFonts w:ascii="Calibri" w:eastAsia="Tahoma" w:hAnsi="Calibri" w:cs="Calibri"/>
          <w:lang w:val="fr-FR"/>
        </w:rPr>
        <w:t>la mise en œuvre</w:t>
      </w:r>
      <w:r w:rsidRPr="00622257">
        <w:rPr>
          <w:rFonts w:ascii="Calibri" w:eastAsia="Tahoma" w:hAnsi="Calibri" w:cs="Calibri"/>
          <w:lang w:val="fr-FR"/>
        </w:rPr>
        <w:t xml:space="preserve"> et le suivi-évaluation</w:t>
      </w:r>
      <w:r w:rsidR="004349F1" w:rsidRPr="00622257">
        <w:rPr>
          <w:rFonts w:ascii="Calibri" w:eastAsia="Tahoma" w:hAnsi="Calibri" w:cs="Calibri"/>
          <w:lang w:val="fr-FR"/>
        </w:rPr>
        <w:t xml:space="preserve"> des </w:t>
      </w:r>
      <w:r w:rsidRPr="00622257">
        <w:rPr>
          <w:rFonts w:ascii="Calibri" w:eastAsia="Tahoma" w:hAnsi="Calibri" w:cs="Calibri"/>
          <w:lang w:val="fr-FR"/>
        </w:rPr>
        <w:t>PTAB</w:t>
      </w:r>
      <w:r w:rsidR="004349F1" w:rsidRPr="00622257">
        <w:rPr>
          <w:rFonts w:ascii="Calibri" w:eastAsia="Tahoma" w:hAnsi="Calibri" w:cs="Calibri"/>
          <w:lang w:val="fr-FR"/>
        </w:rPr>
        <w:t>, selon les échéances et les principes éthiques et administratif</w:t>
      </w:r>
      <w:r w:rsidR="00117A8C" w:rsidRPr="00622257">
        <w:rPr>
          <w:rFonts w:ascii="Calibri" w:eastAsia="Tahoma" w:hAnsi="Calibri" w:cs="Calibri"/>
          <w:lang w:val="fr-FR"/>
        </w:rPr>
        <w:t>s</w:t>
      </w:r>
      <w:r w:rsidR="004349F1" w:rsidRPr="00622257">
        <w:rPr>
          <w:rFonts w:ascii="Calibri" w:eastAsia="Tahoma" w:hAnsi="Calibri" w:cs="Calibri"/>
          <w:lang w:val="fr-FR"/>
        </w:rPr>
        <w:t>.</w:t>
      </w:r>
    </w:p>
    <w:p w14:paraId="78E2217D" w14:textId="77777777" w:rsidR="004349F1" w:rsidRPr="00622257" w:rsidRDefault="004349F1" w:rsidP="004349F1">
      <w:pPr>
        <w:spacing w:line="276" w:lineRule="auto"/>
        <w:jc w:val="both"/>
        <w:rPr>
          <w:rFonts w:ascii="Calibri" w:eastAsia="Tahoma" w:hAnsi="Calibri" w:cs="Calibri"/>
          <w:lang w:val="fr-FR"/>
        </w:rPr>
      </w:pPr>
    </w:p>
    <w:p w14:paraId="1DBF296A" w14:textId="598F10BF" w:rsidR="00D55FB8" w:rsidRPr="00622257" w:rsidRDefault="00D55FB8" w:rsidP="00070768">
      <w:pPr>
        <w:pStyle w:val="Body"/>
        <w:spacing w:line="240" w:lineRule="auto"/>
        <w:jc w:val="both"/>
        <w:rPr>
          <w:b/>
          <w:bCs/>
          <w:color w:val="244061"/>
          <w:sz w:val="24"/>
          <w:szCs w:val="24"/>
          <w:u w:color="244061"/>
          <w:lang w:val="fr-CI"/>
        </w:rPr>
      </w:pPr>
      <w:r w:rsidRPr="00622257">
        <w:rPr>
          <w:b/>
          <w:bCs/>
          <w:color w:val="244061"/>
          <w:sz w:val="24"/>
          <w:szCs w:val="24"/>
          <w:u w:color="244061"/>
          <w:lang w:val="fr-CI"/>
        </w:rPr>
        <w:t>Vous serez responsable de :</w:t>
      </w:r>
      <w:r w:rsidR="00B74DC4" w:rsidRPr="00622257">
        <w:rPr>
          <w:b/>
          <w:bCs/>
          <w:color w:val="244061"/>
          <w:sz w:val="24"/>
          <w:szCs w:val="24"/>
          <w:u w:color="244061"/>
          <w:lang w:val="fr-CI"/>
        </w:rPr>
        <w:t xml:space="preserve"> </w:t>
      </w:r>
    </w:p>
    <w:p w14:paraId="601B61B5" w14:textId="515F1690" w:rsidR="004349F1" w:rsidRPr="00622257" w:rsidRDefault="004349F1" w:rsidP="004349F1">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622257">
        <w:rPr>
          <w:rFonts w:eastAsia="Times New Roman"/>
          <w:b/>
          <w:bCs/>
          <w:sz w:val="24"/>
          <w:szCs w:val="24"/>
          <w:bdr w:val="none" w:sz="0" w:space="0" w:color="auto" w:frame="1"/>
          <w:lang w:val="fr-FR" w:eastAsia="fr-FR"/>
        </w:rPr>
        <w:t xml:space="preserve">Gestion efficiente des </w:t>
      </w:r>
      <w:r w:rsidR="0077701B" w:rsidRPr="00622257">
        <w:rPr>
          <w:rFonts w:eastAsia="Times New Roman"/>
          <w:b/>
          <w:bCs/>
          <w:sz w:val="24"/>
          <w:szCs w:val="24"/>
          <w:bdr w:val="none" w:sz="0" w:space="0" w:color="auto" w:frame="1"/>
          <w:lang w:val="fr-FR" w:eastAsia="fr-FR"/>
        </w:rPr>
        <w:t>sous-composante</w:t>
      </w:r>
      <w:r w:rsidR="00AD355B" w:rsidRPr="00622257">
        <w:rPr>
          <w:rFonts w:eastAsia="Times New Roman"/>
          <w:b/>
          <w:bCs/>
          <w:sz w:val="24"/>
          <w:szCs w:val="24"/>
          <w:bdr w:val="none" w:sz="0" w:space="0" w:color="auto" w:frame="1"/>
          <w:lang w:val="fr-FR" w:eastAsia="fr-FR"/>
        </w:rPr>
        <w:t>s de la composante 2</w:t>
      </w:r>
      <w:r w:rsidRPr="00622257">
        <w:rPr>
          <w:rFonts w:eastAsia="Times New Roman"/>
          <w:b/>
          <w:bCs/>
          <w:sz w:val="24"/>
          <w:szCs w:val="24"/>
          <w:bdr w:val="none" w:sz="0" w:space="0" w:color="auto" w:frame="1"/>
          <w:lang w:val="fr-FR" w:eastAsia="fr-FR"/>
        </w:rPr>
        <w:t xml:space="preserve"> du </w:t>
      </w:r>
      <w:r w:rsidR="00AD355B" w:rsidRPr="00622257">
        <w:rPr>
          <w:rFonts w:eastAsia="Times New Roman"/>
          <w:b/>
          <w:bCs/>
          <w:sz w:val="24"/>
          <w:szCs w:val="24"/>
          <w:bdr w:val="none" w:sz="0" w:space="0" w:color="auto" w:frame="1"/>
          <w:lang w:val="fr-FR" w:eastAsia="fr-FR"/>
        </w:rPr>
        <w:t>SWEDD</w:t>
      </w:r>
    </w:p>
    <w:p w14:paraId="01B87E8D" w14:textId="74D77AA9" w:rsidR="00AD355B" w:rsidRDefault="00AD355B" w:rsidP="004349F1">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622257">
        <w:rPr>
          <w:rFonts w:eastAsia="Times New Roman"/>
          <w:sz w:val="24"/>
          <w:szCs w:val="24"/>
          <w:bdr w:val="none" w:sz="0" w:space="0" w:color="auto"/>
          <w:lang w:val="fr-FR"/>
        </w:rPr>
        <w:t>Contribuer à la conception, planification, suivi et gestion efficiente des trois sous-composantes techniques ;</w:t>
      </w:r>
    </w:p>
    <w:p w14:paraId="09899A36" w14:textId="4E86F7BA" w:rsidR="00C76E9A" w:rsidRPr="00622257" w:rsidRDefault="00C76E9A" w:rsidP="004349F1">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Pr>
          <w:rFonts w:eastAsia="Times New Roman"/>
          <w:sz w:val="24"/>
          <w:szCs w:val="24"/>
          <w:bdr w:val="none" w:sz="0" w:space="0" w:color="auto"/>
          <w:lang w:val="fr-FR"/>
        </w:rPr>
        <w:t>Soutenir la production par les structures de mise en œuvre de TdRs de qualité ;</w:t>
      </w:r>
    </w:p>
    <w:p w14:paraId="1871BA06" w14:textId="0E2F888C" w:rsidR="004D4732" w:rsidRPr="00622257" w:rsidRDefault="00AD355B" w:rsidP="004349F1">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622257">
        <w:rPr>
          <w:rFonts w:eastAsia="Times New Roman"/>
          <w:sz w:val="24"/>
          <w:szCs w:val="24"/>
          <w:bdr w:val="none" w:sz="0" w:space="0" w:color="auto"/>
          <w:lang w:val="fr-FR"/>
        </w:rPr>
        <w:t xml:space="preserve">Contribuer </w:t>
      </w:r>
      <w:r w:rsidR="0008633F" w:rsidRPr="00622257">
        <w:rPr>
          <w:rFonts w:eastAsia="Times New Roman"/>
          <w:sz w:val="24"/>
          <w:szCs w:val="24"/>
          <w:bdr w:val="none" w:sz="0" w:space="0" w:color="auto"/>
          <w:lang w:val="fr-FR"/>
        </w:rPr>
        <w:t xml:space="preserve">au suivi et </w:t>
      </w:r>
      <w:r w:rsidRPr="00622257">
        <w:rPr>
          <w:rFonts w:eastAsia="Times New Roman"/>
          <w:sz w:val="24"/>
          <w:szCs w:val="24"/>
          <w:bdr w:val="none" w:sz="0" w:space="0" w:color="auto"/>
          <w:lang w:val="fr-FR"/>
        </w:rPr>
        <w:t>à l’</w:t>
      </w:r>
      <w:r w:rsidR="00E3165C" w:rsidRPr="00622257">
        <w:rPr>
          <w:rFonts w:eastAsia="Times New Roman"/>
          <w:sz w:val="24"/>
          <w:szCs w:val="24"/>
          <w:bdr w:val="none" w:sz="0" w:space="0" w:color="auto"/>
          <w:lang w:val="fr-FR"/>
        </w:rPr>
        <w:t>analyse</w:t>
      </w:r>
      <w:r w:rsidR="0008633F" w:rsidRPr="00622257">
        <w:rPr>
          <w:rFonts w:eastAsia="Times New Roman"/>
          <w:sz w:val="24"/>
          <w:szCs w:val="24"/>
          <w:bdr w:val="none" w:sz="0" w:space="0" w:color="auto"/>
          <w:lang w:val="fr-FR"/>
        </w:rPr>
        <w:t xml:space="preserve"> </w:t>
      </w:r>
      <w:r w:rsidR="00E3165C" w:rsidRPr="00622257">
        <w:rPr>
          <w:rFonts w:eastAsia="Times New Roman"/>
          <w:sz w:val="24"/>
          <w:szCs w:val="24"/>
          <w:bdr w:val="none" w:sz="0" w:space="0" w:color="auto"/>
          <w:lang w:val="fr-FR"/>
        </w:rPr>
        <w:t>des progrès en termes de résultats atteint</w:t>
      </w:r>
      <w:r w:rsidR="004D4732" w:rsidRPr="00622257">
        <w:rPr>
          <w:rFonts w:eastAsia="Times New Roman"/>
          <w:sz w:val="24"/>
          <w:szCs w:val="24"/>
          <w:bdr w:val="none" w:sz="0" w:space="0" w:color="auto"/>
          <w:lang w:val="fr-FR"/>
        </w:rPr>
        <w:t xml:space="preserve">s, </w:t>
      </w:r>
      <w:r w:rsidR="00E3165C" w:rsidRPr="00622257">
        <w:rPr>
          <w:rFonts w:eastAsia="Times New Roman"/>
          <w:sz w:val="24"/>
          <w:szCs w:val="24"/>
          <w:bdr w:val="none" w:sz="0" w:space="0" w:color="auto"/>
          <w:lang w:val="fr-FR"/>
        </w:rPr>
        <w:t>à l</w:t>
      </w:r>
      <w:r w:rsidR="004D4732" w:rsidRPr="00622257">
        <w:rPr>
          <w:rFonts w:eastAsia="Times New Roman"/>
          <w:sz w:val="24"/>
          <w:szCs w:val="24"/>
          <w:bdr w:val="none" w:sz="0" w:space="0" w:color="auto"/>
          <w:lang w:val="fr-FR"/>
        </w:rPr>
        <w:t>’identification des contraintes et insuffisances en matière de ressources et suggérer des modalités de correction ;</w:t>
      </w:r>
    </w:p>
    <w:p w14:paraId="729E782E" w14:textId="2141ED3C" w:rsidR="004349F1" w:rsidRDefault="00AD79A3" w:rsidP="0008633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622257">
        <w:rPr>
          <w:rFonts w:eastAsia="Times New Roman"/>
          <w:sz w:val="24"/>
          <w:szCs w:val="24"/>
          <w:bdr w:val="none" w:sz="0" w:space="0" w:color="auto"/>
          <w:lang w:val="fr-FR"/>
        </w:rPr>
        <w:t xml:space="preserve">Contribuer au déploiement efficace de la réponse de l’UNFPA à l’amélioration de la performance de la chaîne d’approvisionnement des produits de santé en général et ceux de SRMNIN en particulier jusqu’au dernier kilomètre ; </w:t>
      </w:r>
    </w:p>
    <w:p w14:paraId="7936EBC3" w14:textId="42A831FC" w:rsidR="00C76E9A" w:rsidRPr="00622257" w:rsidRDefault="00C76E9A" w:rsidP="0008633F">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Pr>
          <w:rFonts w:eastAsia="Times New Roman"/>
          <w:sz w:val="24"/>
          <w:szCs w:val="24"/>
          <w:bdr w:val="none" w:sz="0" w:space="0" w:color="auto"/>
          <w:lang w:val="fr-FR"/>
        </w:rPr>
        <w:t>Participer à la mise en œuvre d’un plan de suivi efficace des interventions sur le terrain à travers une équipe multisectorielle.</w:t>
      </w:r>
    </w:p>
    <w:p w14:paraId="3ABDEC8D" w14:textId="5D6AD64B" w:rsidR="004349F1" w:rsidRPr="00622257" w:rsidRDefault="004349F1" w:rsidP="00D50A52">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622257">
        <w:rPr>
          <w:rFonts w:eastAsia="Times New Roman"/>
          <w:b/>
          <w:bCs/>
          <w:sz w:val="24"/>
          <w:szCs w:val="24"/>
          <w:bdr w:val="none" w:sz="0" w:space="0" w:color="auto" w:frame="1"/>
          <w:lang w:val="fr-FR" w:eastAsia="fr-FR"/>
        </w:rPr>
        <w:t>Dialogue et orientations stratégiques</w:t>
      </w:r>
      <w:r w:rsidR="0008633F" w:rsidRPr="00622257">
        <w:rPr>
          <w:rFonts w:eastAsia="Times New Roman"/>
          <w:b/>
          <w:bCs/>
          <w:sz w:val="24"/>
          <w:szCs w:val="24"/>
          <w:bdr w:val="none" w:sz="0" w:space="0" w:color="auto" w:frame="1"/>
          <w:lang w:val="fr-FR" w:eastAsia="fr-FR"/>
        </w:rPr>
        <w:t xml:space="preserve"> de la composante 2 du projet SWEDD</w:t>
      </w:r>
    </w:p>
    <w:p w14:paraId="4ADE7488" w14:textId="5928F556" w:rsidR="00293340" w:rsidRDefault="00293340" w:rsidP="00455F7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Pr>
          <w:rFonts w:eastAsia="Times New Roman"/>
          <w:sz w:val="24"/>
          <w:szCs w:val="24"/>
          <w:bdr w:val="none" w:sz="0" w:space="0" w:color="auto"/>
          <w:lang w:val="fr-FR"/>
        </w:rPr>
        <w:t>Etablir une relation de travail efficace avec les Ministères impliqués, l’UGP SWEDD et autres entités comme le C</w:t>
      </w:r>
      <w:r w:rsidR="00455F77">
        <w:rPr>
          <w:rFonts w:eastAsia="Times New Roman"/>
          <w:sz w:val="24"/>
          <w:szCs w:val="24"/>
          <w:bdr w:val="none" w:sz="0" w:space="0" w:color="auto"/>
          <w:lang w:val="fr-FR"/>
        </w:rPr>
        <w:t xml:space="preserve">onseil </w:t>
      </w:r>
      <w:r>
        <w:rPr>
          <w:rFonts w:eastAsia="Times New Roman"/>
          <w:sz w:val="24"/>
          <w:szCs w:val="24"/>
          <w:bdr w:val="none" w:sz="0" w:space="0" w:color="auto"/>
          <w:lang w:val="fr-FR"/>
        </w:rPr>
        <w:t>N</w:t>
      </w:r>
      <w:r w:rsidR="00455F77">
        <w:rPr>
          <w:rFonts w:eastAsia="Times New Roman"/>
          <w:sz w:val="24"/>
          <w:szCs w:val="24"/>
          <w:bdr w:val="none" w:sz="0" w:space="0" w:color="auto"/>
          <w:lang w:val="fr-FR"/>
        </w:rPr>
        <w:t xml:space="preserve">ational des </w:t>
      </w:r>
      <w:r>
        <w:rPr>
          <w:rFonts w:eastAsia="Times New Roman"/>
          <w:sz w:val="24"/>
          <w:szCs w:val="24"/>
          <w:bdr w:val="none" w:sz="0" w:space="0" w:color="auto"/>
          <w:lang w:val="fr-FR"/>
        </w:rPr>
        <w:t>S</w:t>
      </w:r>
      <w:r w:rsidR="00455F77">
        <w:rPr>
          <w:rFonts w:eastAsia="Times New Roman"/>
          <w:sz w:val="24"/>
          <w:szCs w:val="24"/>
          <w:bdr w:val="none" w:sz="0" w:space="0" w:color="auto"/>
          <w:lang w:val="fr-FR"/>
        </w:rPr>
        <w:t xml:space="preserve">oins de </w:t>
      </w:r>
      <w:r>
        <w:rPr>
          <w:rFonts w:eastAsia="Times New Roman"/>
          <w:sz w:val="24"/>
          <w:szCs w:val="24"/>
          <w:bdr w:val="none" w:sz="0" w:space="0" w:color="auto"/>
          <w:lang w:val="fr-FR"/>
        </w:rPr>
        <w:t>S</w:t>
      </w:r>
      <w:r w:rsidR="00455F77">
        <w:rPr>
          <w:rFonts w:eastAsia="Times New Roman"/>
          <w:sz w:val="24"/>
          <w:szCs w:val="24"/>
          <w:bdr w:val="none" w:sz="0" w:space="0" w:color="auto"/>
          <w:lang w:val="fr-FR"/>
        </w:rPr>
        <w:t xml:space="preserve">anté </w:t>
      </w:r>
      <w:r>
        <w:rPr>
          <w:rFonts w:eastAsia="Times New Roman"/>
          <w:sz w:val="24"/>
          <w:szCs w:val="24"/>
          <w:bdr w:val="none" w:sz="0" w:space="0" w:color="auto"/>
          <w:lang w:val="fr-FR"/>
        </w:rPr>
        <w:t>P</w:t>
      </w:r>
      <w:r w:rsidR="00455F77">
        <w:rPr>
          <w:rFonts w:eastAsia="Times New Roman"/>
          <w:sz w:val="24"/>
          <w:szCs w:val="24"/>
          <w:bdr w:val="none" w:sz="0" w:space="0" w:color="auto"/>
          <w:lang w:val="fr-FR"/>
        </w:rPr>
        <w:t>rimaires</w:t>
      </w:r>
      <w:r>
        <w:rPr>
          <w:rFonts w:eastAsia="Times New Roman"/>
          <w:sz w:val="24"/>
          <w:szCs w:val="24"/>
          <w:bdr w:val="none" w:sz="0" w:space="0" w:color="auto"/>
          <w:lang w:val="fr-FR"/>
        </w:rPr>
        <w:t>/MS ;</w:t>
      </w:r>
    </w:p>
    <w:p w14:paraId="06D45670" w14:textId="6A0C32A9" w:rsidR="00293340" w:rsidRDefault="00293340" w:rsidP="00455F7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Pr>
          <w:rFonts w:eastAsia="Times New Roman"/>
          <w:sz w:val="24"/>
          <w:szCs w:val="24"/>
          <w:bdr w:val="none" w:sz="0" w:space="0" w:color="auto"/>
          <w:lang w:val="fr-FR"/>
        </w:rPr>
        <w:lastRenderedPageBreak/>
        <w:t>Soutenir la détermination des besoins pour la planification annuelle du SWEDD par secteur et ceci en respect du format régional du projet ;</w:t>
      </w:r>
    </w:p>
    <w:p w14:paraId="71005BA7" w14:textId="61B10E8F" w:rsidR="00293340" w:rsidRDefault="00293340" w:rsidP="00455F7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Pr>
          <w:rFonts w:eastAsia="Times New Roman"/>
          <w:sz w:val="24"/>
          <w:szCs w:val="24"/>
          <w:bdr w:val="none" w:sz="0" w:space="0" w:color="auto"/>
          <w:lang w:val="fr-FR"/>
        </w:rPr>
        <w:t xml:space="preserve">Soutenir les acteurs du SWEDD dans la bonne compréhension des stratégies à haut impact </w:t>
      </w:r>
      <w:r w:rsidR="00C76E9A">
        <w:rPr>
          <w:rFonts w:eastAsia="Times New Roman"/>
          <w:sz w:val="24"/>
          <w:szCs w:val="24"/>
          <w:bdr w:val="none" w:sz="0" w:space="0" w:color="auto"/>
          <w:lang w:val="fr-FR"/>
        </w:rPr>
        <w:t>du SWEDD ;</w:t>
      </w:r>
    </w:p>
    <w:p w14:paraId="4DD7E596" w14:textId="3585DF91" w:rsidR="004B37F1" w:rsidRPr="00622257" w:rsidRDefault="004B37F1" w:rsidP="00455F7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622257">
        <w:rPr>
          <w:rFonts w:eastAsia="Times New Roman"/>
          <w:sz w:val="24"/>
          <w:szCs w:val="24"/>
          <w:bdr w:val="none" w:sz="0" w:space="0" w:color="auto"/>
          <w:lang w:val="fr-FR"/>
        </w:rPr>
        <w:t>Apporter une assistance technique aux structures impliquées dans la mise en œuv</w:t>
      </w:r>
      <w:r w:rsidR="00293340">
        <w:rPr>
          <w:rFonts w:eastAsia="Times New Roman"/>
          <w:sz w:val="24"/>
          <w:szCs w:val="24"/>
          <w:bdr w:val="none" w:sz="0" w:space="0" w:color="auto"/>
          <w:lang w:val="fr-FR"/>
        </w:rPr>
        <w:t>re de la composante 2 du projet ;</w:t>
      </w:r>
    </w:p>
    <w:p w14:paraId="2328ABC0" w14:textId="003B6D4E" w:rsidR="004349F1" w:rsidRPr="00622257" w:rsidRDefault="00EB4ABD" w:rsidP="00455F7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622257">
        <w:rPr>
          <w:rFonts w:eastAsia="Times New Roman"/>
          <w:sz w:val="24"/>
          <w:szCs w:val="24"/>
          <w:bdr w:val="none" w:sz="0" w:space="0" w:color="auto"/>
          <w:lang w:val="fr-FR"/>
        </w:rPr>
        <w:t>R</w:t>
      </w:r>
      <w:r w:rsidR="004349F1" w:rsidRPr="00622257">
        <w:rPr>
          <w:rFonts w:eastAsia="Times New Roman"/>
          <w:sz w:val="24"/>
          <w:szCs w:val="24"/>
          <w:bdr w:val="none" w:sz="0" w:space="0" w:color="auto"/>
          <w:lang w:val="fr-FR"/>
        </w:rPr>
        <w:t xml:space="preserve">épondre </w:t>
      </w:r>
      <w:r w:rsidR="00EA48BD" w:rsidRPr="00622257">
        <w:rPr>
          <w:rFonts w:eastAsia="Times New Roman"/>
          <w:sz w:val="24"/>
          <w:szCs w:val="24"/>
          <w:bdr w:val="none" w:sz="0" w:space="0" w:color="auto"/>
          <w:lang w:val="fr-FR"/>
        </w:rPr>
        <w:t xml:space="preserve">efficacement </w:t>
      </w:r>
      <w:r w:rsidR="004349F1" w:rsidRPr="00622257">
        <w:rPr>
          <w:rFonts w:eastAsia="Times New Roman"/>
          <w:sz w:val="24"/>
          <w:szCs w:val="24"/>
          <w:bdr w:val="none" w:sz="0" w:space="0" w:color="auto"/>
          <w:lang w:val="fr-FR"/>
        </w:rPr>
        <w:t>aux besoins d</w:t>
      </w:r>
      <w:r w:rsidRPr="00622257">
        <w:rPr>
          <w:rFonts w:eastAsia="Times New Roman"/>
          <w:sz w:val="24"/>
          <w:szCs w:val="24"/>
          <w:bdr w:val="none" w:sz="0" w:space="0" w:color="auto"/>
          <w:lang w:val="fr-FR"/>
        </w:rPr>
        <w:t>’assistance technique de l’UGP SWEDD et des ministères impliqués</w:t>
      </w:r>
      <w:r w:rsidR="004349F1" w:rsidRPr="00622257">
        <w:rPr>
          <w:rFonts w:eastAsia="Times New Roman"/>
          <w:sz w:val="24"/>
          <w:szCs w:val="24"/>
          <w:bdr w:val="none" w:sz="0" w:space="0" w:color="auto"/>
          <w:lang w:val="fr-FR"/>
        </w:rPr>
        <w:t>.</w:t>
      </w:r>
      <w:r w:rsidR="00B6787C" w:rsidRPr="00622257">
        <w:rPr>
          <w:rFonts w:eastAsia="Times New Roman"/>
          <w:sz w:val="24"/>
          <w:szCs w:val="24"/>
          <w:bdr w:val="none" w:sz="0" w:space="0" w:color="auto"/>
          <w:lang w:val="fr-FR"/>
        </w:rPr>
        <w:t xml:space="preserve"> </w:t>
      </w:r>
    </w:p>
    <w:p w14:paraId="6A51A603" w14:textId="4295C809" w:rsidR="004349F1" w:rsidRPr="00622257" w:rsidRDefault="00C76E9A" w:rsidP="004349F1">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r>
        <w:rPr>
          <w:rFonts w:eastAsia="Times New Roman"/>
          <w:b/>
          <w:bCs/>
          <w:color w:val="auto"/>
          <w:sz w:val="24"/>
          <w:szCs w:val="24"/>
          <w:bdr w:val="none" w:sz="0" w:space="0" w:color="auto" w:frame="1"/>
          <w:lang w:val="fr-FR" w:eastAsia="fr-FR"/>
        </w:rPr>
        <w:t xml:space="preserve">Documentation et </w:t>
      </w:r>
      <w:r w:rsidR="004349F1" w:rsidRPr="00622257">
        <w:rPr>
          <w:rFonts w:eastAsia="Times New Roman"/>
          <w:b/>
          <w:bCs/>
          <w:color w:val="auto"/>
          <w:sz w:val="24"/>
          <w:szCs w:val="24"/>
          <w:bdr w:val="none" w:sz="0" w:space="0" w:color="auto" w:frame="1"/>
          <w:lang w:val="fr-FR" w:eastAsia="fr-FR"/>
        </w:rPr>
        <w:t>communication stratégique</w:t>
      </w:r>
    </w:p>
    <w:p w14:paraId="595AA2F2" w14:textId="21B4E690" w:rsidR="004349F1" w:rsidRPr="00C76E9A" w:rsidRDefault="00EA48BD" w:rsidP="00455F7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C76E9A">
        <w:rPr>
          <w:rFonts w:eastAsia="Times New Roman"/>
          <w:sz w:val="24"/>
          <w:szCs w:val="24"/>
          <w:bdr w:val="none" w:sz="0" w:space="0" w:color="auto"/>
          <w:lang w:val="fr-FR"/>
        </w:rPr>
        <w:t>Contribuer</w:t>
      </w:r>
      <w:r w:rsidR="004349F1" w:rsidRPr="00C76E9A">
        <w:rPr>
          <w:rFonts w:eastAsia="Times New Roman"/>
          <w:sz w:val="24"/>
          <w:szCs w:val="24"/>
          <w:bdr w:val="none" w:sz="0" w:space="0" w:color="auto"/>
          <w:lang w:val="fr-FR"/>
        </w:rPr>
        <w:t xml:space="preserve"> aux efforts de plaidoyer et de mobilisation des ressources additionnelles du </w:t>
      </w:r>
      <w:r w:rsidR="00720964" w:rsidRPr="00C76E9A">
        <w:rPr>
          <w:rFonts w:eastAsia="Times New Roman"/>
          <w:sz w:val="24"/>
          <w:szCs w:val="24"/>
          <w:bdr w:val="none" w:sz="0" w:space="0" w:color="auto"/>
          <w:lang w:val="fr-FR"/>
        </w:rPr>
        <w:t xml:space="preserve">bureau pays </w:t>
      </w:r>
      <w:r w:rsidR="004349F1" w:rsidRPr="00C76E9A">
        <w:rPr>
          <w:rFonts w:eastAsia="Times New Roman"/>
          <w:sz w:val="24"/>
          <w:szCs w:val="24"/>
          <w:bdr w:val="none" w:sz="0" w:space="0" w:color="auto"/>
          <w:lang w:val="fr-FR"/>
        </w:rPr>
        <w:t xml:space="preserve">en </w:t>
      </w:r>
      <w:r w:rsidRPr="00C76E9A">
        <w:rPr>
          <w:rFonts w:eastAsia="Times New Roman"/>
          <w:sz w:val="24"/>
          <w:szCs w:val="24"/>
          <w:bdr w:val="none" w:sz="0" w:space="0" w:color="auto"/>
          <w:lang w:val="fr-FR"/>
        </w:rPr>
        <w:t>apportant un appui technique à</w:t>
      </w:r>
      <w:r w:rsidR="004349F1" w:rsidRPr="00C76E9A">
        <w:rPr>
          <w:rFonts w:eastAsia="Times New Roman"/>
          <w:sz w:val="24"/>
          <w:szCs w:val="24"/>
          <w:bdr w:val="none" w:sz="0" w:space="0" w:color="auto"/>
          <w:lang w:val="fr-FR"/>
        </w:rPr>
        <w:t xml:space="preserve"> la préparation de la documentation pertinente, à savoir des résumés de projet, des documents de conférence, des discours, des profils de donateurs et en p</w:t>
      </w:r>
      <w:r w:rsidRPr="00C76E9A">
        <w:rPr>
          <w:rFonts w:eastAsia="Times New Roman"/>
          <w:sz w:val="24"/>
          <w:szCs w:val="24"/>
          <w:bdr w:val="none" w:sz="0" w:space="0" w:color="auto"/>
          <w:lang w:val="fr-FR"/>
        </w:rPr>
        <w:t>renant part</w:t>
      </w:r>
      <w:r w:rsidR="004349F1" w:rsidRPr="00C76E9A">
        <w:rPr>
          <w:rFonts w:eastAsia="Times New Roman"/>
          <w:sz w:val="24"/>
          <w:szCs w:val="24"/>
          <w:bdr w:val="none" w:sz="0" w:space="0" w:color="auto"/>
          <w:lang w:val="fr-FR"/>
        </w:rPr>
        <w:t xml:space="preserve"> à des réunions et à des manifestations publiques</w:t>
      </w:r>
      <w:r w:rsidR="00C76E9A" w:rsidRPr="00C76E9A">
        <w:rPr>
          <w:rFonts w:eastAsia="Times New Roman"/>
          <w:sz w:val="24"/>
          <w:szCs w:val="24"/>
          <w:bdr w:val="none" w:sz="0" w:space="0" w:color="auto"/>
          <w:lang w:val="fr-FR"/>
        </w:rPr>
        <w:t> ;</w:t>
      </w:r>
    </w:p>
    <w:p w14:paraId="3895C1FD" w14:textId="392EAE1D" w:rsidR="00E4252B" w:rsidRPr="00455F77" w:rsidRDefault="00E4252B" w:rsidP="00455F7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C76E9A">
        <w:rPr>
          <w:rFonts w:eastAsia="Times New Roman"/>
          <w:sz w:val="24"/>
          <w:szCs w:val="24"/>
          <w:bdr w:val="none" w:sz="0" w:space="0" w:color="auto"/>
          <w:lang w:val="fr-FR"/>
        </w:rPr>
        <w:t>Contribuer à la documentation des bonnes pratiques et actions innovantes à des fins de communication</w:t>
      </w:r>
      <w:r w:rsidR="00C76E9A">
        <w:rPr>
          <w:rFonts w:eastAsia="Times New Roman"/>
          <w:sz w:val="24"/>
          <w:szCs w:val="24"/>
          <w:bdr w:val="none" w:sz="0" w:space="0" w:color="auto"/>
          <w:lang w:val="fr-FR"/>
        </w:rPr>
        <w:t> </w:t>
      </w:r>
      <w:r w:rsidR="00C76E9A" w:rsidRPr="00455F77">
        <w:rPr>
          <w:rFonts w:eastAsia="Times New Roman"/>
          <w:sz w:val="24"/>
          <w:szCs w:val="24"/>
          <w:bdr w:val="none" w:sz="0" w:space="0" w:color="auto"/>
          <w:lang w:val="fr-FR"/>
        </w:rPr>
        <w:t>;</w:t>
      </w:r>
    </w:p>
    <w:p w14:paraId="4EDA6740" w14:textId="475C7D3B" w:rsidR="00C76E9A" w:rsidRPr="00622257" w:rsidRDefault="00C76E9A" w:rsidP="00455F77">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dr w:val="none" w:sz="0" w:space="0" w:color="auto"/>
          <w:lang w:val="fr-FR"/>
        </w:rPr>
      </w:pPr>
      <w:r w:rsidRPr="00455F77">
        <w:rPr>
          <w:rFonts w:eastAsia="Times New Roman"/>
          <w:sz w:val="24"/>
          <w:szCs w:val="24"/>
          <w:bdr w:val="none" w:sz="0" w:space="0" w:color="auto"/>
          <w:lang w:val="fr-FR"/>
        </w:rPr>
        <w:t>Contribuer</w:t>
      </w:r>
      <w:r>
        <w:rPr>
          <w:rFonts w:eastAsia="Times New Roman"/>
          <w:bdr w:val="none" w:sz="0" w:space="0" w:color="auto"/>
          <w:lang w:val="fr-FR"/>
        </w:rPr>
        <w:t xml:space="preserve"> aux rapports de progrès du SWEDD et de l’AT UNFPA.</w:t>
      </w:r>
    </w:p>
    <w:p w14:paraId="4445A8E9" w14:textId="7FA57106" w:rsidR="00F22F40" w:rsidRPr="00622257" w:rsidRDefault="005E0B69" w:rsidP="004349F1">
      <w:pPr>
        <w:pStyle w:val="Paragraphedeliste"/>
        <w:numPr>
          <w:ilvl w:val="0"/>
          <w:numId w:val="33"/>
        </w:numPr>
        <w:autoSpaceDE w:val="0"/>
        <w:autoSpaceDN w:val="0"/>
        <w:adjustRightInd w:val="0"/>
        <w:jc w:val="both"/>
        <w:rPr>
          <w:sz w:val="24"/>
          <w:szCs w:val="24"/>
          <w:lang w:val="fr-CI"/>
        </w:rPr>
      </w:pPr>
      <w:r w:rsidRPr="00622257">
        <w:rPr>
          <w:sz w:val="24"/>
          <w:szCs w:val="24"/>
          <w:lang w:val="fr-CI"/>
        </w:rPr>
        <w:t xml:space="preserve">Exécuter toute autre tâche confiée par la direction de l’UNFPA dans le cadre du fonctionnement du bureau. </w:t>
      </w:r>
    </w:p>
    <w:p w14:paraId="402B7669" w14:textId="77777777" w:rsidR="005E0B69" w:rsidRPr="00622257" w:rsidRDefault="005E0B69" w:rsidP="00070768">
      <w:pPr>
        <w:pStyle w:val="Default"/>
        <w:jc w:val="both"/>
        <w:rPr>
          <w:rFonts w:ascii="Calibri" w:hAnsi="Calibri" w:cs="Calibri"/>
          <w:b/>
          <w:bCs/>
          <w:sz w:val="24"/>
          <w:szCs w:val="24"/>
          <w:lang w:val="fr-CI"/>
        </w:rPr>
      </w:pPr>
    </w:p>
    <w:p w14:paraId="5A48C06A" w14:textId="736E6D04" w:rsidR="006807E4" w:rsidRPr="001B5834" w:rsidRDefault="006807E4" w:rsidP="00070768">
      <w:pPr>
        <w:pStyle w:val="Body"/>
        <w:spacing w:after="0"/>
        <w:jc w:val="both"/>
        <w:rPr>
          <w:b/>
          <w:bCs/>
          <w:color w:val="244061"/>
          <w:sz w:val="24"/>
          <w:szCs w:val="24"/>
          <w:u w:val="single"/>
          <w:lang w:val="fr-CI"/>
        </w:rPr>
      </w:pPr>
      <w:r w:rsidRPr="001B5834">
        <w:rPr>
          <w:b/>
          <w:bCs/>
          <w:color w:val="244061"/>
          <w:sz w:val="24"/>
          <w:szCs w:val="24"/>
          <w:u w:val="single"/>
          <w:lang w:val="fr-CI"/>
        </w:rPr>
        <w:t xml:space="preserve">Qualifications </w:t>
      </w:r>
      <w:r w:rsidR="00C76E9A" w:rsidRPr="001B5834">
        <w:rPr>
          <w:b/>
          <w:bCs/>
          <w:color w:val="244061"/>
          <w:sz w:val="24"/>
          <w:szCs w:val="24"/>
          <w:u w:val="single"/>
          <w:lang w:val="fr-CI"/>
        </w:rPr>
        <w:t>et</w:t>
      </w:r>
      <w:r w:rsidRPr="001B5834">
        <w:rPr>
          <w:b/>
          <w:bCs/>
          <w:color w:val="244061"/>
          <w:sz w:val="24"/>
          <w:szCs w:val="24"/>
          <w:u w:val="single"/>
          <w:lang w:val="fr-CI"/>
        </w:rPr>
        <w:t xml:space="preserve"> </w:t>
      </w:r>
      <w:r w:rsidR="00C76E9A" w:rsidRPr="001B5834">
        <w:rPr>
          <w:b/>
          <w:bCs/>
          <w:color w:val="244061"/>
          <w:sz w:val="24"/>
          <w:szCs w:val="24"/>
          <w:u w:val="single"/>
          <w:lang w:val="fr-CI"/>
        </w:rPr>
        <w:t>e</w:t>
      </w:r>
      <w:r w:rsidR="00404F44" w:rsidRPr="001B5834">
        <w:rPr>
          <w:b/>
          <w:bCs/>
          <w:color w:val="244061"/>
          <w:sz w:val="24"/>
          <w:szCs w:val="24"/>
          <w:u w:val="single"/>
          <w:lang w:val="fr-CI"/>
        </w:rPr>
        <w:t>xpérience</w:t>
      </w:r>
      <w:r w:rsidRPr="001B5834">
        <w:rPr>
          <w:b/>
          <w:bCs/>
          <w:color w:val="244061"/>
          <w:sz w:val="24"/>
          <w:szCs w:val="24"/>
          <w:u w:val="single"/>
          <w:lang w:val="fr-CI"/>
        </w:rPr>
        <w:t xml:space="preserve"> </w:t>
      </w:r>
    </w:p>
    <w:p w14:paraId="340A8ABC" w14:textId="77777777" w:rsidR="006807E4" w:rsidRPr="00622257" w:rsidRDefault="006807E4" w:rsidP="00070768">
      <w:pPr>
        <w:pStyle w:val="Body"/>
        <w:spacing w:after="0" w:line="240" w:lineRule="auto"/>
        <w:jc w:val="both"/>
        <w:rPr>
          <w:b/>
          <w:bCs/>
          <w:color w:val="244061"/>
          <w:sz w:val="24"/>
          <w:szCs w:val="24"/>
          <w:u w:color="244061"/>
          <w:lang w:val="fr-CI"/>
        </w:rPr>
      </w:pPr>
    </w:p>
    <w:p w14:paraId="13791B2D" w14:textId="27A80C07" w:rsidR="006807E4" w:rsidRPr="001B5834" w:rsidRDefault="00404F44" w:rsidP="00956F99">
      <w:pPr>
        <w:pStyle w:val="Body"/>
        <w:spacing w:line="240" w:lineRule="auto"/>
        <w:jc w:val="both"/>
        <w:rPr>
          <w:rFonts w:eastAsia="Arial"/>
          <w:b/>
          <w:bCs/>
          <w:color w:val="auto"/>
          <w:sz w:val="24"/>
          <w:szCs w:val="24"/>
          <w:lang w:val="fr-CI"/>
        </w:rPr>
      </w:pPr>
      <w:r w:rsidRPr="001B5834">
        <w:rPr>
          <w:b/>
          <w:bCs/>
          <w:color w:val="auto"/>
          <w:sz w:val="24"/>
          <w:szCs w:val="24"/>
          <w:u w:color="244061"/>
          <w:lang w:val="fr-FR"/>
        </w:rPr>
        <w:t xml:space="preserve">Formation académique </w:t>
      </w:r>
      <w:r w:rsidR="006807E4" w:rsidRPr="001B5834">
        <w:rPr>
          <w:b/>
          <w:bCs/>
          <w:color w:val="auto"/>
          <w:sz w:val="24"/>
          <w:szCs w:val="24"/>
          <w:u w:color="244061"/>
          <w:lang w:val="fr-CI"/>
        </w:rPr>
        <w:t xml:space="preserve">:  </w:t>
      </w:r>
    </w:p>
    <w:p w14:paraId="358C608F" w14:textId="0DA8C31B" w:rsidR="003825DB" w:rsidRPr="00622257" w:rsidRDefault="00D50A52"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lang w:val="fr-CI"/>
        </w:rPr>
      </w:pPr>
      <w:r w:rsidRPr="00622257">
        <w:rPr>
          <w:rFonts w:ascii="Calibri" w:hAnsi="Calibri" w:cs="Calibri"/>
          <w:lang w:val="fr-CI"/>
        </w:rPr>
        <w:t>Etre titulaire d’u</w:t>
      </w:r>
      <w:r w:rsidR="00951AB2">
        <w:rPr>
          <w:rFonts w:ascii="Calibri" w:hAnsi="Calibri" w:cs="Calibri"/>
          <w:lang w:val="fr-CI"/>
        </w:rPr>
        <w:t xml:space="preserve">n diplôme d’études supérieures </w:t>
      </w:r>
      <w:r w:rsidRPr="00622257">
        <w:rPr>
          <w:rFonts w:ascii="Calibri" w:hAnsi="Calibri" w:cs="Calibri"/>
          <w:lang w:val="fr-CI"/>
        </w:rPr>
        <w:t>Master</w:t>
      </w:r>
      <w:r w:rsidR="00220B38" w:rsidRPr="00622257">
        <w:rPr>
          <w:rFonts w:ascii="Calibri" w:hAnsi="Calibri" w:cs="Calibri"/>
          <w:lang w:val="fr-CI"/>
        </w:rPr>
        <w:t xml:space="preserve"> </w:t>
      </w:r>
      <w:r w:rsidR="00994A52">
        <w:rPr>
          <w:rFonts w:ascii="Calibri" w:hAnsi="Calibri" w:cs="Calibri"/>
          <w:lang w:val="fr-CI"/>
        </w:rPr>
        <w:t>(BAC+5 au moins</w:t>
      </w:r>
      <w:r w:rsidR="00720964" w:rsidRPr="00622257">
        <w:rPr>
          <w:rFonts w:ascii="Calibri" w:hAnsi="Calibri" w:cs="Calibri"/>
          <w:lang w:val="fr-CI"/>
        </w:rPr>
        <w:t>)</w:t>
      </w:r>
      <w:r w:rsidRPr="00622257">
        <w:rPr>
          <w:rFonts w:ascii="Calibri" w:hAnsi="Calibri" w:cs="Calibri"/>
          <w:lang w:val="fr-CI"/>
        </w:rPr>
        <w:t xml:space="preserve"> dans l'un des domaines suivants : </w:t>
      </w:r>
      <w:r w:rsidR="00956F99" w:rsidRPr="00622257">
        <w:rPr>
          <w:rFonts w:ascii="Calibri" w:hAnsi="Calibri" w:cs="Calibri"/>
          <w:lang w:val="fr-CI"/>
        </w:rPr>
        <w:t xml:space="preserve"> </w:t>
      </w:r>
      <w:r w:rsidR="00720964" w:rsidRPr="00622257">
        <w:rPr>
          <w:rFonts w:ascii="Calibri" w:hAnsi="Calibri" w:cs="Calibri"/>
          <w:lang w:val="fr-CI"/>
        </w:rPr>
        <w:t xml:space="preserve">Sciences </w:t>
      </w:r>
      <w:r w:rsidR="009202BD" w:rsidRPr="00622257">
        <w:rPr>
          <w:rFonts w:ascii="Calibri" w:hAnsi="Calibri" w:cs="Calibri"/>
          <w:lang w:val="fr-CI"/>
        </w:rPr>
        <w:t>sociales ou tout autre domaine connexe</w:t>
      </w:r>
      <w:r w:rsidR="00956F99" w:rsidRPr="00622257">
        <w:rPr>
          <w:rFonts w:ascii="Calibri" w:hAnsi="Calibri" w:cs="Calibri"/>
          <w:lang w:val="fr-CI"/>
        </w:rPr>
        <w:t xml:space="preserve">. </w:t>
      </w:r>
    </w:p>
    <w:p w14:paraId="75D70194" w14:textId="77777777" w:rsidR="00956F99" w:rsidRPr="00622257" w:rsidRDefault="00956F99" w:rsidP="00956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color w:val="244061"/>
          <w:u w:color="244061"/>
          <w:lang w:val="fr-CI"/>
        </w:rPr>
      </w:pPr>
    </w:p>
    <w:p w14:paraId="2E1E5845" w14:textId="01B9DDFC" w:rsidR="006807E4" w:rsidRPr="001B5834" w:rsidRDefault="009F74C5"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b/>
          <w:bCs/>
          <w:u w:color="244061"/>
          <w:lang w:val="fr-CI"/>
        </w:rPr>
      </w:pPr>
      <w:r w:rsidRPr="001B5834">
        <w:rPr>
          <w:rFonts w:ascii="Calibri" w:hAnsi="Calibri" w:cs="Calibri"/>
          <w:b/>
          <w:bCs/>
          <w:u w:color="244061"/>
          <w:lang w:val="fr-CI"/>
        </w:rPr>
        <w:t>Connaissance et Expérience :</w:t>
      </w:r>
    </w:p>
    <w:p w14:paraId="6928A38C" w14:textId="01FEBA41" w:rsidR="00BE2658" w:rsidRPr="00622257" w:rsidRDefault="00BE2658"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622257">
        <w:rPr>
          <w:rFonts w:ascii="Calibri" w:hAnsi="Calibri" w:cs="Calibri"/>
          <w:lang w:val="fr-SN"/>
        </w:rPr>
        <w:t>Au moi</w:t>
      </w:r>
      <w:r w:rsidR="00455F77">
        <w:rPr>
          <w:rFonts w:ascii="Calibri" w:hAnsi="Calibri" w:cs="Calibri"/>
          <w:lang w:val="fr-SN"/>
        </w:rPr>
        <w:t>ns huit (8)</w:t>
      </w:r>
      <w:r w:rsidR="00C76E9A">
        <w:rPr>
          <w:rFonts w:ascii="Calibri" w:hAnsi="Calibri" w:cs="Calibri"/>
          <w:lang w:val="fr-SN"/>
        </w:rPr>
        <w:t xml:space="preserve"> ans d'expériences dans le secteur santé ;</w:t>
      </w:r>
    </w:p>
    <w:p w14:paraId="571733C9" w14:textId="3467E679" w:rsidR="00BE2658" w:rsidRDefault="00951AB2"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Pr>
          <w:rFonts w:ascii="Calibri" w:hAnsi="Calibri" w:cs="Calibri"/>
          <w:lang w:val="fr-SN"/>
        </w:rPr>
        <w:t>Avoir au moins 05</w:t>
      </w:r>
      <w:r w:rsidR="00BE2658" w:rsidRPr="00622257">
        <w:rPr>
          <w:rFonts w:ascii="Calibri" w:hAnsi="Calibri" w:cs="Calibri"/>
          <w:lang w:val="fr-SN"/>
        </w:rPr>
        <w:t xml:space="preserve"> ans d’expériences en planification et gestion des bases de données ;</w:t>
      </w:r>
    </w:p>
    <w:p w14:paraId="110173C5" w14:textId="518D5F4E" w:rsidR="00BE56B0" w:rsidRPr="00622257" w:rsidRDefault="00BE56B0" w:rsidP="002F673E">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fr-SN"/>
        </w:rPr>
      </w:pPr>
      <w:r w:rsidRPr="00BE56B0">
        <w:rPr>
          <w:sz w:val="24"/>
          <w:szCs w:val="24"/>
          <w:lang w:val="fr-FR"/>
        </w:rPr>
        <w:t xml:space="preserve">Avoir une connaissance parfaite du travail dans </w:t>
      </w:r>
      <w:r>
        <w:rPr>
          <w:sz w:val="24"/>
          <w:szCs w:val="24"/>
          <w:lang w:val="fr-FR"/>
        </w:rPr>
        <w:t>MS Office ;</w:t>
      </w:r>
    </w:p>
    <w:p w14:paraId="302A7E83" w14:textId="2BC438BB" w:rsidR="00BE2658" w:rsidRPr="00622257" w:rsidRDefault="00BE2658"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622257">
        <w:rPr>
          <w:rFonts w:ascii="Calibri" w:hAnsi="Calibri" w:cs="Calibri"/>
          <w:lang w:val="fr-SN"/>
        </w:rPr>
        <w:t>Avoir une expérience en suivi &amp; évaluation des projets/programmes </w:t>
      </w:r>
      <w:r w:rsidR="00831852" w:rsidRPr="00622257">
        <w:rPr>
          <w:rFonts w:ascii="Calibri" w:hAnsi="Calibri" w:cs="Calibri"/>
          <w:lang w:val="fr-SN"/>
        </w:rPr>
        <w:t>de santé ;</w:t>
      </w:r>
    </w:p>
    <w:p w14:paraId="69442EEB" w14:textId="776D2979" w:rsidR="00BE2658" w:rsidRPr="00622257" w:rsidRDefault="00BE2658"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622257">
        <w:rPr>
          <w:rFonts w:ascii="Calibri" w:hAnsi="Calibri" w:cs="Calibri"/>
          <w:lang w:val="fr-SN"/>
        </w:rPr>
        <w:t xml:space="preserve">Avoir une connaissance du fonctionnement de la chaîne d’approvisionnement </w:t>
      </w:r>
      <w:r w:rsidR="00C76E9A">
        <w:rPr>
          <w:rFonts w:ascii="Calibri" w:hAnsi="Calibri" w:cs="Calibri"/>
          <w:lang w:val="fr-SN"/>
        </w:rPr>
        <w:t xml:space="preserve">et de distribution des </w:t>
      </w:r>
      <w:r w:rsidRPr="00622257">
        <w:rPr>
          <w:rFonts w:ascii="Calibri" w:hAnsi="Calibri" w:cs="Calibri"/>
          <w:lang w:val="fr-SN"/>
        </w:rPr>
        <w:t>produits de santé au Bénin ;</w:t>
      </w:r>
    </w:p>
    <w:p w14:paraId="77C8EA93" w14:textId="4D3F93AD" w:rsidR="00BE2658" w:rsidRPr="00622257" w:rsidRDefault="00BE2658"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622257">
        <w:rPr>
          <w:rFonts w:ascii="Calibri" w:hAnsi="Calibri" w:cs="Calibri"/>
          <w:lang w:val="fr-SN"/>
        </w:rPr>
        <w:t>Avoir la maîtrise du processus d’élaboration des plans nationaux ;</w:t>
      </w:r>
    </w:p>
    <w:p w14:paraId="71DBF73F" w14:textId="78C6C276" w:rsidR="00BE2658" w:rsidRDefault="00BE2658"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622257">
        <w:rPr>
          <w:rFonts w:ascii="Calibri" w:hAnsi="Calibri" w:cs="Calibri"/>
          <w:lang w:val="fr-SN"/>
        </w:rPr>
        <w:t xml:space="preserve">Avoir une bonne connaissance des thématiques </w:t>
      </w:r>
      <w:r w:rsidR="00455F77">
        <w:rPr>
          <w:rFonts w:ascii="Calibri" w:hAnsi="Calibri" w:cs="Calibri"/>
          <w:lang w:val="fr-SN"/>
        </w:rPr>
        <w:t xml:space="preserve">de la composante 2 </w:t>
      </w:r>
      <w:r w:rsidRPr="00622257">
        <w:rPr>
          <w:rFonts w:ascii="Calibri" w:hAnsi="Calibri" w:cs="Calibri"/>
          <w:lang w:val="fr-SN"/>
        </w:rPr>
        <w:t>du projet SWEDD </w:t>
      </w:r>
      <w:r w:rsidR="00994A52">
        <w:rPr>
          <w:rFonts w:ascii="Calibri" w:hAnsi="Calibri" w:cs="Calibri"/>
          <w:lang w:val="fr-SN"/>
        </w:rPr>
        <w:t xml:space="preserve">(régulation pharmaceutique, contrôle de qualité des médicaments, distribution </w:t>
      </w:r>
      <w:r w:rsidR="00994A52">
        <w:rPr>
          <w:rFonts w:ascii="Calibri" w:hAnsi="Calibri" w:cs="Calibri"/>
          <w:lang w:val="fr-SN"/>
        </w:rPr>
        <w:lastRenderedPageBreak/>
        <w:t xml:space="preserve">au dernier kilomètre, stratégie de distribution à base communautaire, innovation en santé, E-SIGL, formation des agents de santé…) </w:t>
      </w:r>
      <w:r w:rsidRPr="00622257">
        <w:rPr>
          <w:rFonts w:ascii="Calibri" w:hAnsi="Calibri" w:cs="Calibri"/>
          <w:lang w:val="fr-SN"/>
        </w:rPr>
        <w:t>;</w:t>
      </w:r>
    </w:p>
    <w:p w14:paraId="11B0BA6D" w14:textId="62C17872" w:rsidR="00994A52" w:rsidRDefault="00994A52"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Pr>
          <w:rFonts w:ascii="Calibri" w:hAnsi="Calibri" w:cs="Calibri"/>
          <w:lang w:val="fr-SN"/>
        </w:rPr>
        <w:t>Bonne compréhension de la problématique du genre ;</w:t>
      </w:r>
    </w:p>
    <w:p w14:paraId="3336A05B" w14:textId="14CEEEE4" w:rsidR="00994A52" w:rsidRPr="00622257" w:rsidRDefault="00994A52"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Pr>
          <w:rFonts w:ascii="Calibri" w:hAnsi="Calibri" w:cs="Calibri"/>
          <w:lang w:val="fr-SN"/>
        </w:rPr>
        <w:t>Etre exceptionnel en matière de travail en équipe ;</w:t>
      </w:r>
    </w:p>
    <w:p w14:paraId="56F6EF2D" w14:textId="257192E4" w:rsidR="00BE2658" w:rsidRPr="00622257" w:rsidRDefault="00BE2658"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622257">
        <w:rPr>
          <w:rFonts w:ascii="Calibri" w:hAnsi="Calibri" w:cs="Calibri"/>
          <w:lang w:val="fr-SN"/>
        </w:rPr>
        <w:t xml:space="preserve">Avoir une connaissance du SWEDD </w:t>
      </w:r>
      <w:r w:rsidR="00994A52">
        <w:rPr>
          <w:rFonts w:ascii="Calibri" w:hAnsi="Calibri" w:cs="Calibri"/>
          <w:lang w:val="fr-SN"/>
        </w:rPr>
        <w:t>comme projet régional</w:t>
      </w:r>
      <w:r w:rsidRPr="00622257">
        <w:rPr>
          <w:rFonts w:ascii="Calibri" w:hAnsi="Calibri" w:cs="Calibri"/>
          <w:lang w:val="fr-SN"/>
        </w:rPr>
        <w:t> ;</w:t>
      </w:r>
    </w:p>
    <w:p w14:paraId="42A67022" w14:textId="354AA79E" w:rsidR="00BE2658" w:rsidRPr="00622257" w:rsidRDefault="00BE2658"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cs="Calibri"/>
          <w:lang w:val="fr-SN"/>
        </w:rPr>
      </w:pPr>
      <w:r w:rsidRPr="00622257">
        <w:rPr>
          <w:rFonts w:ascii="Calibri" w:hAnsi="Calibri" w:cs="Calibri"/>
          <w:lang w:val="fr-SN"/>
        </w:rPr>
        <w:t xml:space="preserve">Avoir une expérience </w:t>
      </w:r>
      <w:r w:rsidR="00994A52">
        <w:rPr>
          <w:rFonts w:ascii="Calibri" w:hAnsi="Calibri" w:cs="Calibri"/>
          <w:lang w:val="fr-SN"/>
        </w:rPr>
        <w:t xml:space="preserve">solide </w:t>
      </w:r>
      <w:r w:rsidRPr="00622257">
        <w:rPr>
          <w:rFonts w:ascii="Calibri" w:hAnsi="Calibri" w:cs="Calibri"/>
          <w:lang w:val="fr-SN"/>
        </w:rPr>
        <w:t xml:space="preserve">de supervision des </w:t>
      </w:r>
      <w:r w:rsidR="00994A52">
        <w:rPr>
          <w:rFonts w:ascii="Calibri" w:hAnsi="Calibri" w:cs="Calibri"/>
          <w:lang w:val="fr-SN"/>
        </w:rPr>
        <w:t xml:space="preserve">acteurs en charge de l’exécution des </w:t>
      </w:r>
      <w:r w:rsidRPr="00622257">
        <w:rPr>
          <w:rFonts w:ascii="Calibri" w:hAnsi="Calibri" w:cs="Calibri"/>
          <w:lang w:val="fr-SN"/>
        </w:rPr>
        <w:t>interventions au niveau déconcentrés / décentralisés ;</w:t>
      </w:r>
    </w:p>
    <w:p w14:paraId="0628A45E" w14:textId="21C77411" w:rsidR="00BE2658" w:rsidRPr="00622257" w:rsidRDefault="00BE2658" w:rsidP="00BE265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622257">
        <w:rPr>
          <w:rFonts w:ascii="Calibri" w:hAnsi="Calibri" w:cs="Calibri"/>
          <w:lang w:val="fr-SN"/>
        </w:rPr>
        <w:t xml:space="preserve">Avoir une connaissance </w:t>
      </w:r>
      <w:r w:rsidR="00EC2302" w:rsidRPr="00622257">
        <w:rPr>
          <w:rFonts w:ascii="Calibri" w:hAnsi="Calibri" w:cs="Calibri"/>
          <w:lang w:val="fr-SN"/>
        </w:rPr>
        <w:t>des procédures de gestion de l’UNFPA sera un atout</w:t>
      </w:r>
      <w:r w:rsidR="00994A52">
        <w:rPr>
          <w:rFonts w:ascii="Calibri" w:hAnsi="Calibri" w:cs="Calibri"/>
          <w:lang w:val="fr-SN"/>
        </w:rPr>
        <w:t> ;</w:t>
      </w:r>
    </w:p>
    <w:p w14:paraId="01358029" w14:textId="09BDEE6D" w:rsidR="0096702C" w:rsidRDefault="00BE2658" w:rsidP="0096702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sidRPr="00622257">
        <w:rPr>
          <w:rFonts w:ascii="Calibri" w:hAnsi="Calibri" w:cs="Calibri"/>
          <w:lang w:val="fr-SN"/>
        </w:rPr>
        <w:t>Avoir l’expérience de rédaction de rapport ;</w:t>
      </w:r>
    </w:p>
    <w:p w14:paraId="567070D6" w14:textId="26365F9C" w:rsidR="00994A52" w:rsidRDefault="00994A52" w:rsidP="0096702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Pr>
          <w:rFonts w:ascii="Calibri" w:hAnsi="Calibri" w:cs="Calibri"/>
          <w:lang w:val="fr-SN"/>
        </w:rPr>
        <w:t>Maîtriser les notions élémentaires en matière de mise en œuvre de projet et aspects environnementaux ;</w:t>
      </w:r>
    </w:p>
    <w:p w14:paraId="0EFE9D72" w14:textId="5BA255C6" w:rsidR="00994A52" w:rsidRDefault="00994A52" w:rsidP="0096702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Pr>
          <w:rFonts w:ascii="Calibri" w:hAnsi="Calibri" w:cs="Calibri"/>
          <w:lang w:val="fr-SN"/>
        </w:rPr>
        <w:t>Avoir une bonne connaissance des acteurs du secteur santé est un atout ;</w:t>
      </w:r>
    </w:p>
    <w:p w14:paraId="7DC16F88" w14:textId="1253CDFC" w:rsidR="00455F77" w:rsidRDefault="00455F77" w:rsidP="0096702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Pr>
          <w:rFonts w:ascii="Calibri" w:hAnsi="Calibri" w:cs="Calibri"/>
          <w:lang w:val="fr-SN"/>
        </w:rPr>
        <w:t>Les candidatures des femmes sont encouragées ;</w:t>
      </w:r>
    </w:p>
    <w:p w14:paraId="75D4E5A5" w14:textId="3A3A21B4" w:rsidR="00994A52" w:rsidRDefault="00994A52" w:rsidP="0096702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SN"/>
        </w:rPr>
      </w:pPr>
      <w:r>
        <w:rPr>
          <w:rFonts w:ascii="Calibri" w:hAnsi="Calibri" w:cs="Calibri"/>
          <w:lang w:val="fr-SN"/>
        </w:rPr>
        <w:t>Etre capable de travailler dans un environnement multiculturel.</w:t>
      </w:r>
    </w:p>
    <w:p w14:paraId="3214DBEB" w14:textId="1015ABFD" w:rsidR="009202BD" w:rsidRPr="00622257" w:rsidRDefault="009202BD" w:rsidP="009202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3682D421" w14:textId="4931F42B" w:rsidR="006807E4" w:rsidRPr="00622257" w:rsidRDefault="006807E4" w:rsidP="00070768">
      <w:pPr>
        <w:pStyle w:val="Body"/>
        <w:spacing w:after="120" w:line="240" w:lineRule="auto"/>
        <w:jc w:val="both"/>
        <w:rPr>
          <w:b/>
          <w:bCs/>
          <w:color w:val="244061"/>
          <w:sz w:val="24"/>
          <w:szCs w:val="24"/>
          <w:u w:color="244061"/>
          <w:lang w:val="fr-CI"/>
        </w:rPr>
      </w:pPr>
      <w:r w:rsidRPr="00622257">
        <w:rPr>
          <w:b/>
          <w:bCs/>
          <w:color w:val="244061"/>
          <w:sz w:val="24"/>
          <w:szCs w:val="24"/>
          <w:u w:color="244061"/>
          <w:lang w:val="fr-CI"/>
        </w:rPr>
        <w:t>Langues</w:t>
      </w:r>
      <w:r w:rsidR="00037B5A" w:rsidRPr="00622257">
        <w:rPr>
          <w:b/>
          <w:bCs/>
          <w:color w:val="244061"/>
          <w:sz w:val="24"/>
          <w:szCs w:val="24"/>
          <w:u w:color="244061"/>
          <w:lang w:val="fr-CI"/>
        </w:rPr>
        <w:t xml:space="preserve"> </w:t>
      </w:r>
      <w:r w:rsidRPr="00622257">
        <w:rPr>
          <w:b/>
          <w:bCs/>
          <w:color w:val="244061"/>
          <w:sz w:val="24"/>
          <w:szCs w:val="24"/>
          <w:u w:color="244061"/>
          <w:lang w:val="fr-CI"/>
        </w:rPr>
        <w:t xml:space="preserve">: </w:t>
      </w:r>
    </w:p>
    <w:p w14:paraId="109631DA" w14:textId="4A51A5C6" w:rsidR="0045141B" w:rsidRDefault="0019737E"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r w:rsidRPr="00622257">
        <w:rPr>
          <w:rFonts w:ascii="Calibri" w:hAnsi="Calibri" w:cs="Calibri"/>
          <w:lang w:val="fr-CI"/>
        </w:rPr>
        <w:t>Une b</w:t>
      </w:r>
      <w:r w:rsidR="0043793D" w:rsidRPr="00622257">
        <w:rPr>
          <w:rFonts w:ascii="Calibri" w:hAnsi="Calibri" w:cs="Calibri"/>
          <w:lang w:val="fr-CI"/>
        </w:rPr>
        <w:t>onne m</w:t>
      </w:r>
      <w:r w:rsidR="0045141B" w:rsidRPr="00622257">
        <w:rPr>
          <w:rFonts w:ascii="Calibri" w:hAnsi="Calibri" w:cs="Calibri"/>
          <w:lang w:val="fr-CI"/>
        </w:rPr>
        <w:t>aîtrise</w:t>
      </w:r>
      <w:r w:rsidR="0043793D" w:rsidRPr="00622257">
        <w:rPr>
          <w:rFonts w:ascii="Calibri" w:hAnsi="Calibri" w:cs="Calibri"/>
          <w:lang w:val="fr-CI"/>
        </w:rPr>
        <w:t xml:space="preserve"> d</w:t>
      </w:r>
      <w:r w:rsidR="00192230" w:rsidRPr="00622257">
        <w:rPr>
          <w:rFonts w:ascii="Calibri" w:hAnsi="Calibri" w:cs="Calibri"/>
          <w:lang w:val="fr-CI"/>
        </w:rPr>
        <w:t xml:space="preserve">u </w:t>
      </w:r>
      <w:r w:rsidR="0045141B" w:rsidRPr="00622257">
        <w:rPr>
          <w:rFonts w:ascii="Calibri" w:hAnsi="Calibri" w:cs="Calibri"/>
          <w:lang w:val="fr-CI"/>
        </w:rPr>
        <w:t xml:space="preserve">Français oral et écrit ; </w:t>
      </w:r>
      <w:r w:rsidRPr="00622257">
        <w:rPr>
          <w:rFonts w:ascii="Calibri" w:hAnsi="Calibri" w:cs="Calibri"/>
          <w:lang w:val="fr-CI"/>
        </w:rPr>
        <w:t xml:space="preserve">la </w:t>
      </w:r>
      <w:r w:rsidR="0045141B" w:rsidRPr="00622257">
        <w:rPr>
          <w:rFonts w:ascii="Calibri" w:hAnsi="Calibri" w:cs="Calibri"/>
          <w:lang w:val="fr-CI"/>
        </w:rPr>
        <w:t>connaissance de l’anglais comme langue de travail</w:t>
      </w:r>
      <w:r w:rsidR="00025D5B" w:rsidRPr="00622257">
        <w:rPr>
          <w:rFonts w:ascii="Calibri" w:hAnsi="Calibri" w:cs="Calibri"/>
          <w:lang w:val="fr-CI"/>
        </w:rPr>
        <w:t xml:space="preserve"> souhaitable</w:t>
      </w:r>
      <w:r w:rsidR="0045141B" w:rsidRPr="00622257">
        <w:rPr>
          <w:rFonts w:ascii="Calibri" w:hAnsi="Calibri" w:cs="Calibri"/>
          <w:lang w:val="fr-CI"/>
        </w:rPr>
        <w:t xml:space="preserve">. </w:t>
      </w:r>
    </w:p>
    <w:p w14:paraId="39517FB0" w14:textId="5323A7B8" w:rsidR="004C0BBB" w:rsidRDefault="004C0BBB"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p>
    <w:p w14:paraId="57859A28" w14:textId="77777777" w:rsidR="004C0BBB" w:rsidRPr="00C263BD" w:rsidRDefault="004C0BBB" w:rsidP="004C0BBB">
      <w:pPr>
        <w:pStyle w:val="Body"/>
        <w:spacing w:after="120" w:line="240" w:lineRule="auto"/>
        <w:jc w:val="both"/>
        <w:rPr>
          <w:b/>
          <w:bCs/>
          <w:color w:val="244061"/>
          <w:sz w:val="24"/>
          <w:szCs w:val="24"/>
          <w:u w:color="244061"/>
          <w:lang w:val="fr-FR"/>
        </w:rPr>
      </w:pPr>
      <w:r w:rsidRPr="00C263BD">
        <w:rPr>
          <w:b/>
          <w:bCs/>
          <w:color w:val="244061"/>
          <w:sz w:val="24"/>
          <w:szCs w:val="24"/>
          <w:u w:color="244061"/>
          <w:lang w:val="fr-FR"/>
        </w:rPr>
        <w:t>Compétences Requises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40"/>
        <w:gridCol w:w="4876"/>
      </w:tblGrid>
      <w:tr w:rsidR="004C0BBB" w:rsidRPr="009F7038" w14:paraId="5CD09B7B" w14:textId="77777777" w:rsidTr="004D6C24">
        <w:tc>
          <w:tcPr>
            <w:tcW w:w="414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B77D83C" w14:textId="77777777" w:rsidR="004C0BBB" w:rsidRPr="00C263BD" w:rsidRDefault="004C0BBB" w:rsidP="004D6C24">
            <w:pPr>
              <w:pStyle w:val="Body"/>
              <w:jc w:val="both"/>
              <w:rPr>
                <w:b/>
                <w:bCs/>
                <w:color w:val="244061"/>
                <w:sz w:val="24"/>
                <w:szCs w:val="24"/>
                <w:u w:color="244061"/>
                <w:lang w:val="fr-FR"/>
              </w:rPr>
            </w:pPr>
            <w:r w:rsidRPr="00C263BD">
              <w:rPr>
                <w:b/>
                <w:bCs/>
                <w:color w:val="244061"/>
                <w:sz w:val="24"/>
                <w:szCs w:val="24"/>
                <w:u w:color="244061"/>
                <w:lang w:val="fr-FR"/>
              </w:rPr>
              <w:t>Valeurs :</w:t>
            </w:r>
          </w:p>
          <w:p w14:paraId="7FAF3841" w14:textId="77777777" w:rsidR="004C0BBB" w:rsidRPr="00C263BD" w:rsidRDefault="004C0BBB" w:rsidP="004D6C24">
            <w:pPr>
              <w:pStyle w:val="Paragraphedeliste"/>
              <w:numPr>
                <w:ilvl w:val="0"/>
                <w:numId w:val="9"/>
              </w:numPr>
              <w:spacing w:after="0" w:line="240" w:lineRule="auto"/>
              <w:rPr>
                <w:sz w:val="24"/>
                <w:szCs w:val="24"/>
                <w:lang w:val="fr-FR"/>
              </w:rPr>
            </w:pPr>
            <w:r w:rsidRPr="00C263BD">
              <w:rPr>
                <w:sz w:val="24"/>
                <w:szCs w:val="24"/>
                <w:lang w:val="fr-FR"/>
              </w:rPr>
              <w:t xml:space="preserve">Être un modèle d’intégrité, </w:t>
            </w:r>
          </w:p>
          <w:p w14:paraId="000E1A3E" w14:textId="77777777" w:rsidR="004C0BBB" w:rsidRPr="00C263BD" w:rsidRDefault="004C0BBB" w:rsidP="004D6C24">
            <w:pPr>
              <w:pStyle w:val="Paragraphedeliste"/>
              <w:numPr>
                <w:ilvl w:val="0"/>
                <w:numId w:val="9"/>
              </w:numPr>
              <w:spacing w:after="0" w:line="240" w:lineRule="auto"/>
              <w:rPr>
                <w:sz w:val="24"/>
                <w:szCs w:val="24"/>
                <w:lang w:val="fr-FR"/>
              </w:rPr>
            </w:pPr>
            <w:r w:rsidRPr="00C263BD">
              <w:rPr>
                <w:sz w:val="24"/>
                <w:szCs w:val="24"/>
                <w:lang w:val="fr-FR"/>
              </w:rPr>
              <w:t xml:space="preserve">Faire preuve d’un engagement total envers l’UNFPA et le système des Nations Unies, </w:t>
            </w:r>
          </w:p>
          <w:p w14:paraId="38115D1E" w14:textId="77777777" w:rsidR="004C0BBB" w:rsidRPr="00C263BD" w:rsidRDefault="004C0BBB" w:rsidP="004D6C24">
            <w:pPr>
              <w:pStyle w:val="Paragraphedeliste"/>
              <w:numPr>
                <w:ilvl w:val="0"/>
                <w:numId w:val="9"/>
              </w:numPr>
              <w:spacing w:after="0" w:line="240" w:lineRule="auto"/>
              <w:rPr>
                <w:sz w:val="24"/>
                <w:szCs w:val="24"/>
                <w:lang w:val="fr-FR"/>
              </w:rPr>
            </w:pPr>
            <w:r w:rsidRPr="00C263BD">
              <w:rPr>
                <w:sz w:val="24"/>
                <w:szCs w:val="24"/>
                <w:lang w:val="fr-FR"/>
              </w:rPr>
              <w:t xml:space="preserve">Être ouvert à la diversité Culturelle, </w:t>
            </w:r>
          </w:p>
          <w:p w14:paraId="0D2E2244" w14:textId="77777777" w:rsidR="004C0BBB" w:rsidRPr="00C263BD" w:rsidRDefault="004C0BBB" w:rsidP="004D6C24">
            <w:pPr>
              <w:pStyle w:val="Paragraphedeliste"/>
              <w:numPr>
                <w:ilvl w:val="0"/>
                <w:numId w:val="9"/>
              </w:numPr>
              <w:rPr>
                <w:sz w:val="24"/>
                <w:szCs w:val="24"/>
                <w:lang w:val="fr-FR"/>
              </w:rPr>
            </w:pPr>
            <w:r w:rsidRPr="00C263BD">
              <w:rPr>
                <w:sz w:val="24"/>
                <w:szCs w:val="24"/>
                <w:lang w:val="fr-FR"/>
              </w:rPr>
              <w:t xml:space="preserve">Être ouvert au changement. </w:t>
            </w:r>
          </w:p>
        </w:tc>
        <w:tc>
          <w:tcPr>
            <w:tcW w:w="487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DE54E10" w14:textId="77777777" w:rsidR="004C0BBB" w:rsidRPr="00C263BD" w:rsidRDefault="004C0BBB" w:rsidP="004D6C24">
            <w:pPr>
              <w:pStyle w:val="Body"/>
              <w:jc w:val="both"/>
              <w:rPr>
                <w:b/>
                <w:bCs/>
                <w:color w:val="244061"/>
                <w:sz w:val="24"/>
                <w:szCs w:val="24"/>
                <w:u w:color="244061"/>
                <w:lang w:val="fr-FR"/>
              </w:rPr>
            </w:pPr>
            <w:r w:rsidRPr="00C263BD">
              <w:rPr>
                <w:b/>
                <w:bCs/>
                <w:color w:val="244061"/>
                <w:sz w:val="24"/>
                <w:szCs w:val="24"/>
                <w:u w:color="244061"/>
                <w:lang w:val="fr-FR"/>
              </w:rPr>
              <w:t>Compétences Fonctionnelles :</w:t>
            </w:r>
          </w:p>
          <w:p w14:paraId="20F0A0F8" w14:textId="77777777" w:rsidR="004C0BBB" w:rsidRPr="00C263BD" w:rsidRDefault="004C0BBB" w:rsidP="004D6C24">
            <w:pPr>
              <w:pStyle w:val="Paragraphedeliste"/>
              <w:numPr>
                <w:ilvl w:val="0"/>
                <w:numId w:val="9"/>
              </w:numPr>
              <w:spacing w:after="0" w:line="240" w:lineRule="auto"/>
              <w:rPr>
                <w:sz w:val="24"/>
                <w:szCs w:val="24"/>
                <w:lang w:val="fr-FR"/>
              </w:rPr>
            </w:pPr>
            <w:r w:rsidRPr="00C263BD">
              <w:rPr>
                <w:sz w:val="24"/>
                <w:szCs w:val="24"/>
                <w:lang w:val="fr-FR"/>
              </w:rPr>
              <w:t xml:space="preserve">Plaidoyer / promotion d’un programme orienté vers l’action, </w:t>
            </w:r>
          </w:p>
          <w:p w14:paraId="4A5C05D0" w14:textId="77777777" w:rsidR="004C0BBB" w:rsidRPr="00C263BD" w:rsidRDefault="004C0BBB" w:rsidP="004D6C24">
            <w:pPr>
              <w:pStyle w:val="Paragraphedeliste"/>
              <w:numPr>
                <w:ilvl w:val="0"/>
                <w:numId w:val="9"/>
              </w:numPr>
              <w:spacing w:after="0" w:line="240" w:lineRule="auto"/>
              <w:rPr>
                <w:sz w:val="24"/>
                <w:szCs w:val="24"/>
                <w:lang w:val="fr-FR"/>
              </w:rPr>
            </w:pPr>
            <w:r w:rsidRPr="00C263BD">
              <w:rPr>
                <w:sz w:val="24"/>
                <w:szCs w:val="24"/>
                <w:lang w:val="fr-FR"/>
              </w:rPr>
              <w:t xml:space="preserve">Tirer parti des ressources des gouvernements nationaux et des partenaires / former des alliances et des partenariats stratégiques, </w:t>
            </w:r>
          </w:p>
          <w:p w14:paraId="4757CD7C" w14:textId="77777777" w:rsidR="004C0BBB" w:rsidRPr="00C263BD" w:rsidRDefault="004C0BBB" w:rsidP="004D6C24">
            <w:pPr>
              <w:pStyle w:val="Paragraphedeliste"/>
              <w:numPr>
                <w:ilvl w:val="0"/>
                <w:numId w:val="9"/>
              </w:numPr>
              <w:spacing w:after="0" w:line="240" w:lineRule="auto"/>
              <w:rPr>
                <w:sz w:val="24"/>
                <w:szCs w:val="24"/>
                <w:lang w:val="fr-FR"/>
              </w:rPr>
            </w:pPr>
            <w:r w:rsidRPr="00C263BD">
              <w:rPr>
                <w:sz w:val="24"/>
                <w:szCs w:val="24"/>
                <w:lang w:val="fr-FR"/>
              </w:rPr>
              <w:t xml:space="preserve">Mettre en œuvre des programmes axés sur les résultats, </w:t>
            </w:r>
          </w:p>
          <w:p w14:paraId="0E72EE7C" w14:textId="77777777" w:rsidR="004C0BBB" w:rsidRPr="00C263BD" w:rsidRDefault="004C0BBB" w:rsidP="004D6C24">
            <w:pPr>
              <w:pStyle w:val="Paragraphedeliste"/>
              <w:numPr>
                <w:ilvl w:val="0"/>
                <w:numId w:val="9"/>
              </w:numPr>
              <w:spacing w:after="0" w:line="240" w:lineRule="auto"/>
              <w:rPr>
                <w:sz w:val="24"/>
                <w:szCs w:val="24"/>
                <w:lang w:val="fr-FR"/>
              </w:rPr>
            </w:pPr>
            <w:r w:rsidRPr="00C263BD">
              <w:rPr>
                <w:sz w:val="24"/>
                <w:szCs w:val="24"/>
                <w:lang w:val="fr-FR"/>
              </w:rPr>
              <w:t xml:space="preserve">Innover sur le plan conceptuel pour renforcer l’efficacité des programmes, </w:t>
            </w:r>
          </w:p>
          <w:p w14:paraId="6A33B5C1" w14:textId="77777777" w:rsidR="004C0BBB" w:rsidRPr="00C263BD" w:rsidRDefault="004C0BBB" w:rsidP="004D6C24">
            <w:pPr>
              <w:pStyle w:val="Paragraphedeliste"/>
              <w:numPr>
                <w:ilvl w:val="0"/>
                <w:numId w:val="9"/>
              </w:numPr>
              <w:spacing w:after="0" w:line="240" w:lineRule="auto"/>
              <w:rPr>
                <w:sz w:val="24"/>
                <w:szCs w:val="24"/>
                <w:lang w:val="fr-FR"/>
              </w:rPr>
            </w:pPr>
            <w:r w:rsidRPr="00C263BD">
              <w:rPr>
                <w:sz w:val="24"/>
                <w:szCs w:val="24"/>
                <w:lang w:val="fr-FR"/>
              </w:rPr>
              <w:t xml:space="preserve">Améliorer la qualité des résultats des programmes. </w:t>
            </w:r>
          </w:p>
        </w:tc>
      </w:tr>
      <w:tr w:rsidR="004C0BBB" w:rsidRPr="00C263BD" w14:paraId="494F78A2" w14:textId="77777777" w:rsidTr="004D6C24">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9E9ACE0" w14:textId="77777777" w:rsidR="004C0BBB" w:rsidRPr="00C263BD" w:rsidRDefault="004C0BBB" w:rsidP="004D6C24">
            <w:pPr>
              <w:pStyle w:val="Body"/>
              <w:spacing w:after="0" w:line="240" w:lineRule="auto"/>
              <w:jc w:val="both"/>
              <w:rPr>
                <w:b/>
                <w:bCs/>
                <w:color w:val="244061"/>
                <w:sz w:val="24"/>
                <w:szCs w:val="24"/>
                <w:u w:color="244061"/>
                <w:lang w:val="fr-FR"/>
              </w:rPr>
            </w:pPr>
            <w:r w:rsidRPr="00C263BD">
              <w:rPr>
                <w:b/>
                <w:bCs/>
                <w:color w:val="244061"/>
                <w:sz w:val="24"/>
                <w:szCs w:val="24"/>
                <w:u w:color="244061"/>
                <w:lang w:val="fr-FR"/>
              </w:rPr>
              <w:t xml:space="preserve">Compétences de base : </w:t>
            </w:r>
          </w:p>
          <w:p w14:paraId="2499FC7F" w14:textId="77777777" w:rsidR="004C0BBB" w:rsidRPr="00C263BD" w:rsidRDefault="004C0BBB" w:rsidP="004D6C24">
            <w:pPr>
              <w:pStyle w:val="Paragraphedeliste"/>
              <w:numPr>
                <w:ilvl w:val="0"/>
                <w:numId w:val="9"/>
              </w:numPr>
              <w:spacing w:after="0" w:line="240" w:lineRule="auto"/>
              <w:jc w:val="both"/>
              <w:rPr>
                <w:sz w:val="24"/>
                <w:szCs w:val="24"/>
                <w:lang w:val="fr-FR"/>
              </w:rPr>
            </w:pPr>
            <w:r w:rsidRPr="00C263BD">
              <w:rPr>
                <w:sz w:val="24"/>
                <w:szCs w:val="24"/>
                <w:lang w:val="fr-FR"/>
              </w:rPr>
              <w:t>Atteindre les résultats,</w:t>
            </w:r>
          </w:p>
          <w:p w14:paraId="427855ED" w14:textId="77777777" w:rsidR="004C0BBB" w:rsidRPr="00C263BD" w:rsidRDefault="004C0BBB" w:rsidP="004D6C24">
            <w:pPr>
              <w:pStyle w:val="Paragraphedeliste"/>
              <w:numPr>
                <w:ilvl w:val="0"/>
                <w:numId w:val="9"/>
              </w:numPr>
              <w:spacing w:after="0" w:line="240" w:lineRule="auto"/>
              <w:jc w:val="both"/>
              <w:rPr>
                <w:sz w:val="24"/>
                <w:szCs w:val="24"/>
                <w:lang w:val="fr-FR"/>
              </w:rPr>
            </w:pPr>
            <w:r w:rsidRPr="00C263BD">
              <w:rPr>
                <w:sz w:val="24"/>
                <w:szCs w:val="24"/>
                <w:lang w:val="fr-FR"/>
              </w:rPr>
              <w:t>Avoir le sens des responsabilités,</w:t>
            </w:r>
          </w:p>
          <w:p w14:paraId="1D852B02" w14:textId="77777777" w:rsidR="004C0BBB" w:rsidRPr="00C263BD" w:rsidRDefault="004C0BBB" w:rsidP="004D6C24">
            <w:pPr>
              <w:pStyle w:val="Paragraphedeliste"/>
              <w:numPr>
                <w:ilvl w:val="0"/>
                <w:numId w:val="9"/>
              </w:numPr>
              <w:spacing w:after="0" w:line="240" w:lineRule="auto"/>
              <w:jc w:val="both"/>
              <w:rPr>
                <w:sz w:val="24"/>
                <w:szCs w:val="24"/>
                <w:lang w:val="fr-FR"/>
              </w:rPr>
            </w:pPr>
            <w:r w:rsidRPr="00C263BD">
              <w:rPr>
                <w:sz w:val="24"/>
                <w:szCs w:val="24"/>
                <w:lang w:val="fr-FR"/>
              </w:rPr>
              <w:t>Acquérir et faire preuve d’une expertise professionnelle,</w:t>
            </w:r>
          </w:p>
          <w:p w14:paraId="18CFB143" w14:textId="77777777" w:rsidR="004C0BBB" w:rsidRPr="00C263BD" w:rsidRDefault="004C0BBB" w:rsidP="004D6C24">
            <w:pPr>
              <w:pStyle w:val="Paragraphedeliste"/>
              <w:numPr>
                <w:ilvl w:val="0"/>
                <w:numId w:val="9"/>
              </w:numPr>
              <w:spacing w:after="0" w:line="240" w:lineRule="auto"/>
              <w:jc w:val="both"/>
              <w:rPr>
                <w:sz w:val="24"/>
                <w:szCs w:val="24"/>
                <w:lang w:val="fr-FR"/>
              </w:rPr>
            </w:pPr>
            <w:r w:rsidRPr="00C263BD">
              <w:rPr>
                <w:sz w:val="24"/>
                <w:szCs w:val="24"/>
                <w:lang w:val="fr-FR"/>
              </w:rPr>
              <w:t>Mener une réflexion analytique et stratégique,</w:t>
            </w:r>
          </w:p>
          <w:p w14:paraId="72D02064" w14:textId="77777777" w:rsidR="004C0BBB" w:rsidRPr="00C263BD" w:rsidRDefault="004C0BBB" w:rsidP="004D6C24">
            <w:pPr>
              <w:pStyle w:val="Paragraphedeliste"/>
              <w:numPr>
                <w:ilvl w:val="0"/>
                <w:numId w:val="9"/>
              </w:numPr>
              <w:spacing w:after="0" w:line="240" w:lineRule="auto"/>
              <w:jc w:val="both"/>
              <w:rPr>
                <w:sz w:val="24"/>
                <w:szCs w:val="24"/>
                <w:lang w:val="fr-FR"/>
              </w:rPr>
            </w:pPr>
            <w:r w:rsidRPr="00C263BD">
              <w:rPr>
                <w:sz w:val="24"/>
                <w:szCs w:val="24"/>
                <w:lang w:val="fr-FR"/>
              </w:rPr>
              <w:t>Travailler en équipe / s’autogérer et gérer ses relations,</w:t>
            </w:r>
          </w:p>
          <w:p w14:paraId="3577A05A" w14:textId="77777777" w:rsidR="004C0BBB" w:rsidRPr="00B6787C" w:rsidRDefault="004C0BBB" w:rsidP="004D6C24">
            <w:pPr>
              <w:pStyle w:val="Paragraphedeliste"/>
              <w:numPr>
                <w:ilvl w:val="0"/>
                <w:numId w:val="9"/>
              </w:numPr>
              <w:spacing w:after="0" w:line="240" w:lineRule="auto"/>
              <w:jc w:val="both"/>
              <w:rPr>
                <w:sz w:val="24"/>
                <w:szCs w:val="24"/>
                <w:lang w:val="fr-FR"/>
              </w:rPr>
            </w:pPr>
            <w:r w:rsidRPr="00C263BD">
              <w:rPr>
                <w:sz w:val="24"/>
                <w:szCs w:val="24"/>
                <w:lang w:val="fr-FR"/>
              </w:rPr>
              <w:t>Communiquer de façon percutante</w:t>
            </w:r>
          </w:p>
        </w:tc>
      </w:tr>
    </w:tbl>
    <w:p w14:paraId="19E6142A" w14:textId="77777777" w:rsidR="004C0BBB" w:rsidRPr="00622257" w:rsidRDefault="004C0BBB"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p>
    <w:p w14:paraId="1BA8D0A6" w14:textId="77777777" w:rsidR="00742C0E" w:rsidRPr="00622257" w:rsidRDefault="00742C0E"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p>
    <w:p w14:paraId="680EE83A" w14:textId="77777777" w:rsidR="00037B5A" w:rsidRPr="00622257" w:rsidRDefault="00037B5A" w:rsidP="00037B5A">
      <w:pPr>
        <w:pStyle w:val="Body"/>
        <w:spacing w:line="240" w:lineRule="auto"/>
        <w:jc w:val="both"/>
        <w:rPr>
          <w:b/>
          <w:bCs/>
          <w:color w:val="244061"/>
          <w:sz w:val="24"/>
          <w:szCs w:val="24"/>
          <w:u w:color="244061"/>
          <w:lang w:val="fr-FR"/>
        </w:rPr>
      </w:pPr>
      <w:r w:rsidRPr="00622257">
        <w:rPr>
          <w:b/>
          <w:bCs/>
          <w:color w:val="244061"/>
          <w:sz w:val="24"/>
          <w:szCs w:val="24"/>
          <w:u w:color="244061"/>
          <w:lang w:val="fr-FR"/>
        </w:rPr>
        <w:t xml:space="preserve">Rémunération et Avantages Sociaux </w:t>
      </w:r>
    </w:p>
    <w:p w14:paraId="1EEFED36" w14:textId="77777777" w:rsidR="00037B5A" w:rsidRPr="00622257" w:rsidRDefault="00037B5A" w:rsidP="00037B5A">
      <w:pPr>
        <w:pStyle w:val="Body"/>
        <w:spacing w:after="0" w:line="240" w:lineRule="auto"/>
        <w:jc w:val="both"/>
        <w:rPr>
          <w:sz w:val="24"/>
          <w:szCs w:val="24"/>
          <w:lang w:val="fr-FR"/>
        </w:rPr>
      </w:pPr>
      <w:r w:rsidRPr="00622257">
        <w:rPr>
          <w:sz w:val="24"/>
          <w:szCs w:val="24"/>
          <w:lang w:val="fr-FR"/>
        </w:rPr>
        <w:lastRenderedPageBreak/>
        <w:t xml:space="preserve">Ce poste offre un ensemble de rémunération attrayant, comprenant un salaire net compétitif, des congés annuels, une assurance maladie et d'autres avantages, selon le cas. </w:t>
      </w:r>
    </w:p>
    <w:p w14:paraId="10C7D44F" w14:textId="77777777" w:rsidR="009943AC" w:rsidRPr="00C263BD" w:rsidRDefault="009943AC" w:rsidP="009943AC">
      <w:pPr>
        <w:pStyle w:val="Body"/>
        <w:jc w:val="both"/>
        <w:rPr>
          <w:b/>
          <w:bCs/>
          <w:color w:val="244061"/>
          <w:sz w:val="24"/>
          <w:szCs w:val="24"/>
          <w:u w:color="244061"/>
          <w:lang w:val="fr-FR"/>
        </w:rPr>
      </w:pPr>
      <w:r w:rsidRPr="00C263BD">
        <w:rPr>
          <w:b/>
          <w:bCs/>
          <w:color w:val="244061"/>
          <w:sz w:val="24"/>
          <w:szCs w:val="24"/>
          <w:u w:color="244061"/>
          <w:lang w:val="fr-FR"/>
        </w:rPr>
        <w:t xml:space="preserve">Avertissement  </w:t>
      </w:r>
    </w:p>
    <w:p w14:paraId="5D2896DD" w14:textId="77777777" w:rsidR="009943AC" w:rsidRPr="00C263BD" w:rsidRDefault="009943AC" w:rsidP="009943AC">
      <w:pPr>
        <w:pStyle w:val="Body"/>
        <w:spacing w:line="276" w:lineRule="auto"/>
        <w:jc w:val="both"/>
        <w:rPr>
          <w:sz w:val="24"/>
          <w:szCs w:val="24"/>
          <w:lang w:val="fr-FR"/>
        </w:rPr>
      </w:pPr>
      <w:r w:rsidRPr="00C263BD">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C263BD">
          <w:rPr>
            <w:rStyle w:val="Lienhypertexte"/>
            <w:sz w:val="24"/>
            <w:szCs w:val="24"/>
            <w:lang w:val="fr-FR"/>
          </w:rPr>
          <w:t>http://www.unfpa.org/help/hotline.cfm</w:t>
        </w:r>
      </w:hyperlink>
      <w:r w:rsidRPr="00C263BD">
        <w:rPr>
          <w:rStyle w:val="Lienhypertexte"/>
          <w:sz w:val="24"/>
          <w:szCs w:val="24"/>
          <w:lang w:val="fr-FR"/>
        </w:rPr>
        <w:t xml:space="preserve"> </w:t>
      </w:r>
    </w:p>
    <w:p w14:paraId="14ACBCB6" w14:textId="566C4DE4" w:rsidR="009C3A70" w:rsidRPr="00622257" w:rsidRDefault="009C3A70" w:rsidP="009943AC">
      <w:pPr>
        <w:pStyle w:val="Body"/>
        <w:jc w:val="both"/>
        <w:rPr>
          <w:sz w:val="24"/>
          <w:szCs w:val="24"/>
          <w:lang w:val="fr-FR"/>
        </w:rPr>
      </w:pPr>
    </w:p>
    <w:sectPr w:rsidR="009C3A70" w:rsidRPr="00622257" w:rsidSect="00D50A52">
      <w:headerReference w:type="default" r:id="rId8"/>
      <w:footerReference w:type="default" r:id="rId9"/>
      <w:pgSz w:w="11900" w:h="16840"/>
      <w:pgMar w:top="1843" w:right="1440" w:bottom="1170" w:left="1440" w:header="720" w:footer="2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F607" w14:textId="77777777" w:rsidR="003172DE" w:rsidRDefault="003172DE">
      <w:r>
        <w:separator/>
      </w:r>
    </w:p>
  </w:endnote>
  <w:endnote w:type="continuationSeparator" w:id="0">
    <w:p w14:paraId="7DE28010" w14:textId="77777777" w:rsidR="003172DE" w:rsidRDefault="0031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78989975"/>
      <w:docPartObj>
        <w:docPartGallery w:val="Page Numbers (Bottom of Page)"/>
        <w:docPartUnique/>
      </w:docPartObj>
    </w:sdtPr>
    <w:sdtEndPr>
      <w:rPr>
        <w:noProof/>
      </w:rPr>
    </w:sdtEndPr>
    <w:sdtContent>
      <w:p w14:paraId="3D1DC7A7" w14:textId="73DEE012" w:rsidR="00D50A52" w:rsidRPr="00D50A52" w:rsidRDefault="00D50A52">
        <w:pPr>
          <w:pStyle w:val="Pieddepage"/>
          <w:jc w:val="right"/>
          <w:rPr>
            <w:rFonts w:ascii="Calibri" w:hAnsi="Calibri" w:cs="Calibri"/>
          </w:rPr>
        </w:pPr>
        <w:r w:rsidRPr="00D50A52">
          <w:rPr>
            <w:rFonts w:ascii="Calibri" w:hAnsi="Calibri" w:cs="Calibri"/>
          </w:rPr>
          <w:fldChar w:fldCharType="begin"/>
        </w:r>
        <w:r w:rsidRPr="00D50A52">
          <w:rPr>
            <w:rFonts w:ascii="Calibri" w:hAnsi="Calibri" w:cs="Calibri"/>
          </w:rPr>
          <w:instrText xml:space="preserve"> PAGE   \* MERGEFORMAT </w:instrText>
        </w:r>
        <w:r w:rsidRPr="00D50A52">
          <w:rPr>
            <w:rFonts w:ascii="Calibri" w:hAnsi="Calibri" w:cs="Calibri"/>
          </w:rPr>
          <w:fldChar w:fldCharType="separate"/>
        </w:r>
        <w:r w:rsidR="00CC3190">
          <w:rPr>
            <w:rFonts w:ascii="Calibri" w:hAnsi="Calibri" w:cs="Calibri"/>
            <w:noProof/>
          </w:rPr>
          <w:t>1</w:t>
        </w:r>
        <w:r w:rsidRPr="00D50A52">
          <w:rPr>
            <w:rFonts w:ascii="Calibri" w:hAnsi="Calibri" w:cs="Calibri"/>
            <w:noProof/>
          </w:rPr>
          <w:fldChar w:fldCharType="end"/>
        </w:r>
      </w:p>
    </w:sdtContent>
  </w:sdt>
  <w:p w14:paraId="6AEFA516" w14:textId="77777777" w:rsidR="004B2FB0" w:rsidRDefault="004B2FB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F940" w14:textId="77777777" w:rsidR="003172DE" w:rsidRDefault="003172DE">
      <w:r>
        <w:separator/>
      </w:r>
    </w:p>
  </w:footnote>
  <w:footnote w:type="continuationSeparator" w:id="0">
    <w:p w14:paraId="3048F84F" w14:textId="77777777" w:rsidR="003172DE" w:rsidRDefault="003172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4B2FB0" w:rsidRDefault="004B2FB0">
    <w:pPr>
      <w:pStyle w:val="En-tte"/>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5736ABE1">
          <wp:simplePos x="0" y="0"/>
          <wp:positionH relativeFrom="page">
            <wp:posOffset>5876925</wp:posOffset>
          </wp:positionH>
          <wp:positionV relativeFrom="page">
            <wp:posOffset>266700</wp:posOffset>
          </wp:positionV>
          <wp:extent cx="1146810" cy="594360"/>
          <wp:effectExtent l="0" t="0" r="0" b="0"/>
          <wp:wrapNone/>
          <wp:docPr id="7"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8DA"/>
    <w:multiLevelType w:val="hybridMultilevel"/>
    <w:tmpl w:val="AA92101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547DE"/>
    <w:multiLevelType w:val="hybridMultilevel"/>
    <w:tmpl w:val="A2AAD41E"/>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5D6E5A"/>
    <w:multiLevelType w:val="hybridMultilevel"/>
    <w:tmpl w:val="AFDC0E9C"/>
    <w:numStyleLink w:val="ImportedStyle2"/>
  </w:abstractNum>
  <w:abstractNum w:abstractNumId="9"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C426E8"/>
    <w:multiLevelType w:val="hybridMultilevel"/>
    <w:tmpl w:val="62EE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51ADF"/>
    <w:multiLevelType w:val="hybridMultilevel"/>
    <w:tmpl w:val="3FC278CC"/>
    <w:lvl w:ilvl="0" w:tplc="E87A1886">
      <w:start w:val="1"/>
      <w:numFmt w:val="upperLetter"/>
      <w:lvlText w:val="%1-"/>
      <w:lvlJc w:val="left"/>
      <w:pPr>
        <w:ind w:left="720" w:hanging="360"/>
      </w:pPr>
      <w:rPr>
        <w:rFonts w:hint="default"/>
        <w:b/>
        <w:color w:val="24406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F4A08"/>
    <w:multiLevelType w:val="hybridMultilevel"/>
    <w:tmpl w:val="A96887C2"/>
    <w:lvl w:ilvl="0" w:tplc="9ACC1F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2C8229F6"/>
    <w:multiLevelType w:val="hybridMultilevel"/>
    <w:tmpl w:val="CB4C98C6"/>
    <w:numStyleLink w:val="ImportedStyle3"/>
  </w:abstractNum>
  <w:abstractNum w:abstractNumId="15" w15:restartNumberingAfterBreak="0">
    <w:nsid w:val="2D5C6290"/>
    <w:multiLevelType w:val="hybridMultilevel"/>
    <w:tmpl w:val="034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F979C9"/>
    <w:multiLevelType w:val="hybridMultilevel"/>
    <w:tmpl w:val="A6FC9390"/>
    <w:lvl w:ilvl="0" w:tplc="1C428556">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9535C51"/>
    <w:multiLevelType w:val="hybridMultilevel"/>
    <w:tmpl w:val="8DA6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3956ED"/>
    <w:multiLevelType w:val="hybridMultilevel"/>
    <w:tmpl w:val="F564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542D35"/>
    <w:multiLevelType w:val="hybridMultilevel"/>
    <w:tmpl w:val="B778021C"/>
    <w:numStyleLink w:val="ImportedStyle10"/>
  </w:abstractNum>
  <w:abstractNum w:abstractNumId="26" w15:restartNumberingAfterBreak="0">
    <w:nsid w:val="501A3ED8"/>
    <w:multiLevelType w:val="hybridMultilevel"/>
    <w:tmpl w:val="D6481C34"/>
    <w:numStyleLink w:val="Bullets"/>
  </w:abstractNum>
  <w:abstractNum w:abstractNumId="27" w15:restartNumberingAfterBreak="0">
    <w:nsid w:val="5AAD6A87"/>
    <w:multiLevelType w:val="hybridMultilevel"/>
    <w:tmpl w:val="1F6A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4F7EA0"/>
    <w:multiLevelType w:val="hybridMultilevel"/>
    <w:tmpl w:val="96A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604F4"/>
    <w:multiLevelType w:val="hybridMultilevel"/>
    <w:tmpl w:val="8A8EE4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1CE685E"/>
    <w:multiLevelType w:val="hybridMultilevel"/>
    <w:tmpl w:val="699E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74856"/>
    <w:multiLevelType w:val="hybridMultilevel"/>
    <w:tmpl w:val="AFDC0E9C"/>
    <w:numStyleLink w:val="ImportedStyle2"/>
  </w:abstractNum>
  <w:abstractNum w:abstractNumId="3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E033192"/>
    <w:multiLevelType w:val="hybridMultilevel"/>
    <w:tmpl w:val="32703D50"/>
    <w:lvl w:ilvl="0" w:tplc="7C7042E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E0463F9"/>
    <w:multiLevelType w:val="hybridMultilevel"/>
    <w:tmpl w:val="D0D89316"/>
    <w:lvl w:ilvl="0" w:tplc="6C86EA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165CA9"/>
    <w:multiLevelType w:val="hybridMultilevel"/>
    <w:tmpl w:val="13D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47FE1"/>
    <w:multiLevelType w:val="hybridMultilevel"/>
    <w:tmpl w:val="AD88D24E"/>
    <w:numStyleLink w:val="ImportedStyle1"/>
  </w:abstractNum>
  <w:abstractNum w:abstractNumId="38" w15:restartNumberingAfterBreak="0">
    <w:nsid w:val="7BD1471B"/>
    <w:multiLevelType w:val="hybridMultilevel"/>
    <w:tmpl w:val="A1A6F926"/>
    <w:lvl w:ilvl="0" w:tplc="04090001">
      <w:start w:val="1"/>
      <w:numFmt w:val="bullet"/>
      <w:lvlText w:val=""/>
      <w:lvlJc w:val="left"/>
      <w:pPr>
        <w:ind w:left="720" w:hanging="360"/>
      </w:pPr>
      <w:rPr>
        <w:rFonts w:ascii="Symbol" w:hAnsi="Symbol" w:hint="default"/>
      </w:rPr>
    </w:lvl>
    <w:lvl w:ilvl="1" w:tplc="D2C2F8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2"/>
  </w:num>
  <w:num w:numId="4">
    <w:abstractNumId w:val="8"/>
  </w:num>
  <w:num w:numId="5">
    <w:abstractNumId w:val="23"/>
  </w:num>
  <w:num w:numId="6">
    <w:abstractNumId w:val="14"/>
  </w:num>
  <w:num w:numId="7">
    <w:abstractNumId w:val="20"/>
  </w:num>
  <w:num w:numId="8">
    <w:abstractNumId w:val="16"/>
  </w:num>
  <w:num w:numId="9">
    <w:abstractNumId w:val="33"/>
  </w:num>
  <w:num w:numId="10">
    <w:abstractNumId w:val="5"/>
  </w:num>
  <w:num w:numId="11">
    <w:abstractNumId w:val="13"/>
  </w:num>
  <w:num w:numId="12">
    <w:abstractNumId w:val="25"/>
  </w:num>
  <w:num w:numId="13">
    <w:abstractNumId w:val="17"/>
  </w:num>
  <w:num w:numId="14">
    <w:abstractNumId w:val="6"/>
  </w:num>
  <w:num w:numId="15">
    <w:abstractNumId w:val="0"/>
  </w:num>
  <w:num w:numId="16">
    <w:abstractNumId w:val="19"/>
  </w:num>
  <w:num w:numId="17">
    <w:abstractNumId w:val="31"/>
  </w:num>
  <w:num w:numId="18">
    <w:abstractNumId w:val="7"/>
  </w:num>
  <w:num w:numId="19">
    <w:abstractNumId w:val="3"/>
  </w:num>
  <w:num w:numId="20">
    <w:abstractNumId w:val="24"/>
  </w:num>
  <w:num w:numId="21">
    <w:abstractNumId w:val="12"/>
  </w:num>
  <w:num w:numId="22">
    <w:abstractNumId w:val="15"/>
  </w:num>
  <w:num w:numId="23">
    <w:abstractNumId w:val="27"/>
  </w:num>
  <w:num w:numId="24">
    <w:abstractNumId w:val="30"/>
  </w:num>
  <w:num w:numId="25">
    <w:abstractNumId w:val="18"/>
  </w:num>
  <w:num w:numId="26">
    <w:abstractNumId w:val="36"/>
  </w:num>
  <w:num w:numId="27">
    <w:abstractNumId w:val="28"/>
  </w:num>
  <w:num w:numId="28">
    <w:abstractNumId w:val="21"/>
  </w:num>
  <w:num w:numId="29">
    <w:abstractNumId w:val="1"/>
  </w:num>
  <w:num w:numId="30">
    <w:abstractNumId w:val="10"/>
  </w:num>
  <w:num w:numId="31">
    <w:abstractNumId w:val="38"/>
  </w:num>
  <w:num w:numId="32">
    <w:abstractNumId w:val="11"/>
  </w:num>
  <w:num w:numId="33">
    <w:abstractNumId w:val="35"/>
  </w:num>
  <w:num w:numId="34">
    <w:abstractNumId w:val="2"/>
  </w:num>
  <w:num w:numId="35">
    <w:abstractNumId w:val="37"/>
  </w:num>
  <w:num w:numId="36">
    <w:abstractNumId w:val="4"/>
  </w:num>
  <w:num w:numId="37">
    <w:abstractNumId w:val="29"/>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12C3C"/>
    <w:rsid w:val="00014556"/>
    <w:rsid w:val="000170B4"/>
    <w:rsid w:val="00022487"/>
    <w:rsid w:val="00025D5B"/>
    <w:rsid w:val="00034CC4"/>
    <w:rsid w:val="00037B5A"/>
    <w:rsid w:val="000471BF"/>
    <w:rsid w:val="00055E5D"/>
    <w:rsid w:val="0006488B"/>
    <w:rsid w:val="00070768"/>
    <w:rsid w:val="00071855"/>
    <w:rsid w:val="000765C1"/>
    <w:rsid w:val="0008633F"/>
    <w:rsid w:val="000A737D"/>
    <w:rsid w:val="000C059F"/>
    <w:rsid w:val="000C43B8"/>
    <w:rsid w:val="000C5AEC"/>
    <w:rsid w:val="000D61FE"/>
    <w:rsid w:val="000F71FB"/>
    <w:rsid w:val="00110534"/>
    <w:rsid w:val="00110A76"/>
    <w:rsid w:val="001117E6"/>
    <w:rsid w:val="00114FFA"/>
    <w:rsid w:val="00117A8C"/>
    <w:rsid w:val="00126007"/>
    <w:rsid w:val="00127F7A"/>
    <w:rsid w:val="0013370F"/>
    <w:rsid w:val="00134412"/>
    <w:rsid w:val="00161C7E"/>
    <w:rsid w:val="00162E13"/>
    <w:rsid w:val="00192230"/>
    <w:rsid w:val="0019384F"/>
    <w:rsid w:val="0019737E"/>
    <w:rsid w:val="001A7487"/>
    <w:rsid w:val="001B1793"/>
    <w:rsid w:val="001B4289"/>
    <w:rsid w:val="001B5834"/>
    <w:rsid w:val="001B684E"/>
    <w:rsid w:val="001C4CB4"/>
    <w:rsid w:val="001C5EFD"/>
    <w:rsid w:val="001D41C0"/>
    <w:rsid w:val="001F4CC9"/>
    <w:rsid w:val="002154BE"/>
    <w:rsid w:val="00220B38"/>
    <w:rsid w:val="00235B33"/>
    <w:rsid w:val="00243039"/>
    <w:rsid w:val="00243B2A"/>
    <w:rsid w:val="00244B6D"/>
    <w:rsid w:val="002655A5"/>
    <w:rsid w:val="002832D7"/>
    <w:rsid w:val="002923F2"/>
    <w:rsid w:val="0029242A"/>
    <w:rsid w:val="00293340"/>
    <w:rsid w:val="002D7A28"/>
    <w:rsid w:val="002E2380"/>
    <w:rsid w:val="002F2D0A"/>
    <w:rsid w:val="002F7123"/>
    <w:rsid w:val="003024BC"/>
    <w:rsid w:val="00312AB3"/>
    <w:rsid w:val="003172DE"/>
    <w:rsid w:val="003211E2"/>
    <w:rsid w:val="003550E3"/>
    <w:rsid w:val="00363D54"/>
    <w:rsid w:val="00364310"/>
    <w:rsid w:val="00364FB9"/>
    <w:rsid w:val="00365A54"/>
    <w:rsid w:val="003712D7"/>
    <w:rsid w:val="003809A7"/>
    <w:rsid w:val="003825DB"/>
    <w:rsid w:val="003872B9"/>
    <w:rsid w:val="003A02B8"/>
    <w:rsid w:val="003B0057"/>
    <w:rsid w:val="003B19BD"/>
    <w:rsid w:val="003C392D"/>
    <w:rsid w:val="003D237F"/>
    <w:rsid w:val="003D702F"/>
    <w:rsid w:val="003D7D27"/>
    <w:rsid w:val="003E06CF"/>
    <w:rsid w:val="00404980"/>
    <w:rsid w:val="00404F44"/>
    <w:rsid w:val="00414684"/>
    <w:rsid w:val="004349F1"/>
    <w:rsid w:val="004372F4"/>
    <w:rsid w:val="0043793D"/>
    <w:rsid w:val="00441379"/>
    <w:rsid w:val="0045141B"/>
    <w:rsid w:val="00453AA3"/>
    <w:rsid w:val="00455F77"/>
    <w:rsid w:val="00461A1B"/>
    <w:rsid w:val="00475C1A"/>
    <w:rsid w:val="00484DAD"/>
    <w:rsid w:val="004927C0"/>
    <w:rsid w:val="004A072C"/>
    <w:rsid w:val="004B2FB0"/>
    <w:rsid w:val="004B37F1"/>
    <w:rsid w:val="004C0BBB"/>
    <w:rsid w:val="004C1CD1"/>
    <w:rsid w:val="004D4732"/>
    <w:rsid w:val="004E37F1"/>
    <w:rsid w:val="004E44E3"/>
    <w:rsid w:val="004F71B1"/>
    <w:rsid w:val="00513C41"/>
    <w:rsid w:val="00523341"/>
    <w:rsid w:val="005262B1"/>
    <w:rsid w:val="00527205"/>
    <w:rsid w:val="00537911"/>
    <w:rsid w:val="00540E04"/>
    <w:rsid w:val="00551AC4"/>
    <w:rsid w:val="00557883"/>
    <w:rsid w:val="00557E28"/>
    <w:rsid w:val="005714C0"/>
    <w:rsid w:val="00596394"/>
    <w:rsid w:val="00596D95"/>
    <w:rsid w:val="005A01A3"/>
    <w:rsid w:val="005B14E9"/>
    <w:rsid w:val="005B7758"/>
    <w:rsid w:val="005C0E99"/>
    <w:rsid w:val="005D6313"/>
    <w:rsid w:val="005E0232"/>
    <w:rsid w:val="005E0B69"/>
    <w:rsid w:val="005E2229"/>
    <w:rsid w:val="005F58D7"/>
    <w:rsid w:val="00610472"/>
    <w:rsid w:val="006104D8"/>
    <w:rsid w:val="00613BA6"/>
    <w:rsid w:val="00622257"/>
    <w:rsid w:val="006270B1"/>
    <w:rsid w:val="00635575"/>
    <w:rsid w:val="00635A4B"/>
    <w:rsid w:val="006568B4"/>
    <w:rsid w:val="00656F55"/>
    <w:rsid w:val="006638F6"/>
    <w:rsid w:val="006741CD"/>
    <w:rsid w:val="006807E4"/>
    <w:rsid w:val="00692BD3"/>
    <w:rsid w:val="006A4AF8"/>
    <w:rsid w:val="006F2617"/>
    <w:rsid w:val="006F6AF7"/>
    <w:rsid w:val="00703828"/>
    <w:rsid w:val="0070635E"/>
    <w:rsid w:val="007127B2"/>
    <w:rsid w:val="00720964"/>
    <w:rsid w:val="0072187F"/>
    <w:rsid w:val="00723F2B"/>
    <w:rsid w:val="00724217"/>
    <w:rsid w:val="00732422"/>
    <w:rsid w:val="0073528C"/>
    <w:rsid w:val="007410F0"/>
    <w:rsid w:val="00742C0E"/>
    <w:rsid w:val="00743231"/>
    <w:rsid w:val="00751704"/>
    <w:rsid w:val="00756ADF"/>
    <w:rsid w:val="007658AC"/>
    <w:rsid w:val="00774B8F"/>
    <w:rsid w:val="007760AA"/>
    <w:rsid w:val="0077701B"/>
    <w:rsid w:val="00787950"/>
    <w:rsid w:val="0079740E"/>
    <w:rsid w:val="007A17BF"/>
    <w:rsid w:val="007A43F2"/>
    <w:rsid w:val="007C0074"/>
    <w:rsid w:val="007C2B3A"/>
    <w:rsid w:val="007C79CC"/>
    <w:rsid w:val="007D0071"/>
    <w:rsid w:val="008136E0"/>
    <w:rsid w:val="00826C2D"/>
    <w:rsid w:val="00831852"/>
    <w:rsid w:val="00851B7D"/>
    <w:rsid w:val="00857267"/>
    <w:rsid w:val="00857401"/>
    <w:rsid w:val="0087335C"/>
    <w:rsid w:val="00873ED7"/>
    <w:rsid w:val="00883214"/>
    <w:rsid w:val="00887829"/>
    <w:rsid w:val="008A0513"/>
    <w:rsid w:val="008C00C8"/>
    <w:rsid w:val="008C07F4"/>
    <w:rsid w:val="008C0E7E"/>
    <w:rsid w:val="008C2D29"/>
    <w:rsid w:val="008E3FB6"/>
    <w:rsid w:val="008F0F99"/>
    <w:rsid w:val="00911C19"/>
    <w:rsid w:val="009202BD"/>
    <w:rsid w:val="009462E8"/>
    <w:rsid w:val="00951AB2"/>
    <w:rsid w:val="00956F99"/>
    <w:rsid w:val="00960278"/>
    <w:rsid w:val="00961FD4"/>
    <w:rsid w:val="00962430"/>
    <w:rsid w:val="00965265"/>
    <w:rsid w:val="00965321"/>
    <w:rsid w:val="009657FB"/>
    <w:rsid w:val="00966612"/>
    <w:rsid w:val="0096702C"/>
    <w:rsid w:val="00973F4D"/>
    <w:rsid w:val="009750B9"/>
    <w:rsid w:val="00990D89"/>
    <w:rsid w:val="009943AC"/>
    <w:rsid w:val="00994A52"/>
    <w:rsid w:val="009953B7"/>
    <w:rsid w:val="009C0FE0"/>
    <w:rsid w:val="009C3A70"/>
    <w:rsid w:val="009C4723"/>
    <w:rsid w:val="009D0821"/>
    <w:rsid w:val="009F7038"/>
    <w:rsid w:val="009F74C5"/>
    <w:rsid w:val="00A015A6"/>
    <w:rsid w:val="00A02E74"/>
    <w:rsid w:val="00A120E3"/>
    <w:rsid w:val="00A17FAF"/>
    <w:rsid w:val="00A21E62"/>
    <w:rsid w:val="00A426E2"/>
    <w:rsid w:val="00A511D3"/>
    <w:rsid w:val="00A528E6"/>
    <w:rsid w:val="00A52EDD"/>
    <w:rsid w:val="00A57A00"/>
    <w:rsid w:val="00A614AC"/>
    <w:rsid w:val="00A75C95"/>
    <w:rsid w:val="00A80E69"/>
    <w:rsid w:val="00A9542D"/>
    <w:rsid w:val="00AA4915"/>
    <w:rsid w:val="00AC19B6"/>
    <w:rsid w:val="00AD355B"/>
    <w:rsid w:val="00AD6848"/>
    <w:rsid w:val="00AD79A3"/>
    <w:rsid w:val="00AF7B94"/>
    <w:rsid w:val="00B02A69"/>
    <w:rsid w:val="00B04D44"/>
    <w:rsid w:val="00B11808"/>
    <w:rsid w:val="00B12897"/>
    <w:rsid w:val="00B1355B"/>
    <w:rsid w:val="00B16A21"/>
    <w:rsid w:val="00B35AAC"/>
    <w:rsid w:val="00B52A41"/>
    <w:rsid w:val="00B60F91"/>
    <w:rsid w:val="00B63841"/>
    <w:rsid w:val="00B6768A"/>
    <w:rsid w:val="00B6787C"/>
    <w:rsid w:val="00B71F2A"/>
    <w:rsid w:val="00B74DC4"/>
    <w:rsid w:val="00B76036"/>
    <w:rsid w:val="00B90A51"/>
    <w:rsid w:val="00BB1470"/>
    <w:rsid w:val="00BC47C8"/>
    <w:rsid w:val="00BC6177"/>
    <w:rsid w:val="00BE0ADA"/>
    <w:rsid w:val="00BE2658"/>
    <w:rsid w:val="00BE56B0"/>
    <w:rsid w:val="00BE7477"/>
    <w:rsid w:val="00BE75E7"/>
    <w:rsid w:val="00C02D6E"/>
    <w:rsid w:val="00C031AB"/>
    <w:rsid w:val="00C03495"/>
    <w:rsid w:val="00C263BD"/>
    <w:rsid w:val="00C31D5B"/>
    <w:rsid w:val="00C327AF"/>
    <w:rsid w:val="00C67E98"/>
    <w:rsid w:val="00C70AD5"/>
    <w:rsid w:val="00C722C2"/>
    <w:rsid w:val="00C73E2B"/>
    <w:rsid w:val="00C76E9A"/>
    <w:rsid w:val="00C904F5"/>
    <w:rsid w:val="00CA2355"/>
    <w:rsid w:val="00CC01DC"/>
    <w:rsid w:val="00CC3190"/>
    <w:rsid w:val="00CF0220"/>
    <w:rsid w:val="00D00B88"/>
    <w:rsid w:val="00D04976"/>
    <w:rsid w:val="00D1402A"/>
    <w:rsid w:val="00D21A40"/>
    <w:rsid w:val="00D31B24"/>
    <w:rsid w:val="00D50A52"/>
    <w:rsid w:val="00D543F2"/>
    <w:rsid w:val="00D54F61"/>
    <w:rsid w:val="00D55FB8"/>
    <w:rsid w:val="00D61A07"/>
    <w:rsid w:val="00D718B8"/>
    <w:rsid w:val="00D73228"/>
    <w:rsid w:val="00D82CFC"/>
    <w:rsid w:val="00D86752"/>
    <w:rsid w:val="00D92BBA"/>
    <w:rsid w:val="00DA0216"/>
    <w:rsid w:val="00DB11AC"/>
    <w:rsid w:val="00DC3993"/>
    <w:rsid w:val="00DC72CA"/>
    <w:rsid w:val="00DD68DA"/>
    <w:rsid w:val="00DD7669"/>
    <w:rsid w:val="00DE06F9"/>
    <w:rsid w:val="00DE134B"/>
    <w:rsid w:val="00DE522E"/>
    <w:rsid w:val="00E070C3"/>
    <w:rsid w:val="00E15684"/>
    <w:rsid w:val="00E16856"/>
    <w:rsid w:val="00E3165C"/>
    <w:rsid w:val="00E41FC9"/>
    <w:rsid w:val="00E4252B"/>
    <w:rsid w:val="00E52A9F"/>
    <w:rsid w:val="00E82DCF"/>
    <w:rsid w:val="00EA48BD"/>
    <w:rsid w:val="00EA72AB"/>
    <w:rsid w:val="00EB4ABD"/>
    <w:rsid w:val="00EB6B0D"/>
    <w:rsid w:val="00EC2302"/>
    <w:rsid w:val="00EC40D4"/>
    <w:rsid w:val="00EC772D"/>
    <w:rsid w:val="00ED6EE1"/>
    <w:rsid w:val="00EF751E"/>
    <w:rsid w:val="00F04A37"/>
    <w:rsid w:val="00F21E0B"/>
    <w:rsid w:val="00F22F40"/>
    <w:rsid w:val="00F31B86"/>
    <w:rsid w:val="00F42751"/>
    <w:rsid w:val="00F4297D"/>
    <w:rsid w:val="00F73048"/>
    <w:rsid w:val="00FC4597"/>
    <w:rsid w:val="00FD20E1"/>
    <w:rsid w:val="00FF7D8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Paragraphedeliste">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51B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B7D"/>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851B7D"/>
    <w:rPr>
      <w:b/>
      <w:bCs/>
    </w:rPr>
  </w:style>
  <w:style w:type="character" w:customStyle="1" w:styleId="ObjetducommentaireCar">
    <w:name w:val="Objet du commentaire Car"/>
    <w:basedOn w:val="CommentaireCar"/>
    <w:link w:val="Objetducommentaire"/>
    <w:uiPriority w:val="99"/>
    <w:semiHidden/>
    <w:rsid w:val="00851B7D"/>
    <w:rPr>
      <w:b/>
      <w:bCs/>
      <w:lang w:val="en-US" w:eastAsia="en-US"/>
    </w:rPr>
  </w:style>
  <w:style w:type="paragraph" w:styleId="Explorateurdedocuments">
    <w:name w:val="Document Map"/>
    <w:basedOn w:val="Normal"/>
    <w:link w:val="ExplorateurdedocumentsC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ExplorateurdedocumentsCar">
    <w:name w:val="Explorateur de documents Car"/>
    <w:basedOn w:val="Policepardfaut"/>
    <w:link w:val="Explorateurdedocuments"/>
    <w:rsid w:val="000C5AEC"/>
    <w:rPr>
      <w:rFonts w:ascii="Tahoma" w:eastAsia="Times New Roman" w:hAnsi="Tahoma" w:cs="Tahoma"/>
      <w:sz w:val="16"/>
      <w:szCs w:val="16"/>
      <w:bdr w:val="none" w:sz="0" w:space="0" w:color="auto"/>
      <w:lang w:val="en-US" w:eastAsia="en-US"/>
    </w:rPr>
  </w:style>
  <w:style w:type="character" w:styleId="lev">
    <w:name w:val="Strong"/>
    <w:uiPriority w:val="22"/>
    <w:qFormat/>
    <w:rsid w:val="005E0232"/>
    <w:rPr>
      <w:b/>
      <w:bCs/>
    </w:rPr>
  </w:style>
  <w:style w:type="paragraph" w:styleId="Rvision">
    <w:name w:val="Revision"/>
    <w:hidden/>
    <w:uiPriority w:val="99"/>
    <w:semiHidden/>
    <w:rsid w:val="004379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numbering" w:customStyle="1" w:styleId="ImportedStyle1">
    <w:name w:val="Imported Style 1"/>
    <w:rsid w:val="007C0074"/>
    <w:pPr>
      <w:numPr>
        <w:numId w:val="34"/>
      </w:numPr>
    </w:pPr>
  </w:style>
  <w:style w:type="paragraph" w:styleId="NormalWeb">
    <w:name w:val="Normal (Web)"/>
    <w:basedOn w:val="Normal"/>
    <w:uiPriority w:val="99"/>
    <w:unhideWhenUsed/>
    <w:rsid w:val="00243B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Pieddepage">
    <w:name w:val="footer"/>
    <w:basedOn w:val="Normal"/>
    <w:link w:val="PieddepageCar"/>
    <w:uiPriority w:val="99"/>
    <w:unhideWhenUsed/>
    <w:rsid w:val="00D50A52"/>
    <w:pPr>
      <w:tabs>
        <w:tab w:val="center" w:pos="4680"/>
        <w:tab w:val="right" w:pos="9360"/>
      </w:tabs>
    </w:pPr>
  </w:style>
  <w:style w:type="character" w:customStyle="1" w:styleId="PieddepageCar">
    <w:name w:val="Pied de page Car"/>
    <w:basedOn w:val="Policepardfaut"/>
    <w:link w:val="Pieddepage"/>
    <w:uiPriority w:val="99"/>
    <w:rsid w:val="00D50A52"/>
    <w:rPr>
      <w:sz w:val="24"/>
      <w:szCs w:val="24"/>
      <w:lang w:val="en-US" w:eastAsia="en-US"/>
    </w:rPr>
  </w:style>
  <w:style w:type="paragraph" w:customStyle="1" w:styleId="CharCharCharCharCharCharChar">
    <w:name w:val="Char Char Char Char Char Char Char"/>
    <w:basedOn w:val="Normal"/>
    <w:rsid w:val="00BE2658"/>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pPr>
    <w:rPr>
      <w:rFonts w:ascii="Verdana" w:eastAsia="Times New Roman" w:hAnsi="Verdana" w:cs="Arial"/>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7729</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UNFPA</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Frankele ZOSSOUNGBO</cp:lastModifiedBy>
  <cp:revision>2</cp:revision>
  <cp:lastPrinted>2021-04-07T10:16:00Z</cp:lastPrinted>
  <dcterms:created xsi:type="dcterms:W3CDTF">2022-05-30T08:46:00Z</dcterms:created>
  <dcterms:modified xsi:type="dcterms:W3CDTF">2022-05-30T08:46:00Z</dcterms:modified>
</cp:coreProperties>
</file>